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C5BB" w14:textId="77777777" w:rsidR="00F577D2" w:rsidRDefault="00F577D2">
      <w:pPr>
        <w:ind w:left="101" w:right="-15"/>
      </w:pPr>
      <w:r>
        <w:t xml:space="preserve">Update on Recommendations made at previous Scrutiny Meetings </w:t>
      </w:r>
    </w:p>
    <w:p w14:paraId="7D6CC5BC" w14:textId="77777777" w:rsidR="00F577D2" w:rsidRDefault="00F577D2">
      <w:pPr>
        <w:spacing w:after="51"/>
        <w:ind w:left="0" w:firstLine="0"/>
      </w:pPr>
      <w:r>
        <w:rPr>
          <w:rFonts w:ascii="Times New Roman" w:eastAsia="Times New Roman" w:hAnsi="Times New Roman" w:cs="Times New Roman"/>
          <w:b w:val="0"/>
          <w:sz w:val="20"/>
        </w:rPr>
        <w:t xml:space="preserve"> </w:t>
      </w:r>
    </w:p>
    <w:p w14:paraId="7D6CC5BD" w14:textId="77777777" w:rsidR="00F577D2" w:rsidRDefault="00F577D2">
      <w:pPr>
        <w:ind w:left="0" w:firstLine="0"/>
      </w:pPr>
      <w:r>
        <w:rPr>
          <w:rFonts w:ascii="Times New Roman" w:eastAsia="Times New Roman" w:hAnsi="Times New Roman" w:cs="Times New Roman"/>
          <w:b w:val="0"/>
          <w:sz w:val="27"/>
        </w:rPr>
        <w:t xml:space="preserve"> </w:t>
      </w:r>
    </w:p>
    <w:tbl>
      <w:tblPr>
        <w:tblStyle w:val="TableGrid"/>
        <w:tblW w:w="16021" w:type="dxa"/>
        <w:tblInd w:w="107" w:type="dxa"/>
        <w:tblCellMar>
          <w:top w:w="4" w:type="dxa"/>
          <w:left w:w="5" w:type="dxa"/>
          <w:right w:w="43" w:type="dxa"/>
        </w:tblCellMar>
        <w:tblLook w:val="04A0" w:firstRow="1" w:lastRow="0" w:firstColumn="1" w:lastColumn="0" w:noHBand="0" w:noVBand="1"/>
      </w:tblPr>
      <w:tblGrid>
        <w:gridCol w:w="1125"/>
        <w:gridCol w:w="3154"/>
        <w:gridCol w:w="1709"/>
        <w:gridCol w:w="1656"/>
        <w:gridCol w:w="1445"/>
        <w:gridCol w:w="1842"/>
        <w:gridCol w:w="1573"/>
        <w:gridCol w:w="3517"/>
      </w:tblGrid>
      <w:tr w:rsidR="0018734E" w14:paraId="7D6CC5C6" w14:textId="77777777" w:rsidTr="00F577D2">
        <w:trPr>
          <w:trHeight w:val="559"/>
          <w:tblHeader/>
        </w:trPr>
        <w:tc>
          <w:tcPr>
            <w:tcW w:w="1125" w:type="dxa"/>
            <w:tcBorders>
              <w:top w:val="single" w:sz="4" w:space="0" w:color="000000"/>
              <w:left w:val="single" w:sz="4" w:space="0" w:color="000000"/>
              <w:bottom w:val="single" w:sz="4" w:space="0" w:color="000000"/>
              <w:right w:val="single" w:sz="4" w:space="0" w:color="000000"/>
            </w:tcBorders>
            <w:shd w:val="clear" w:color="auto" w:fill="9CC2E5"/>
          </w:tcPr>
          <w:p w14:paraId="7D6CC5BE" w14:textId="77777777" w:rsidR="00F577D2" w:rsidRDefault="00F577D2">
            <w:pPr>
              <w:ind w:left="0" w:firstLine="0"/>
              <w:jc w:val="center"/>
            </w:pPr>
            <w:r>
              <w:t xml:space="preserve">Date &amp; Min </w:t>
            </w:r>
          </w:p>
        </w:tc>
        <w:tc>
          <w:tcPr>
            <w:tcW w:w="3154" w:type="dxa"/>
            <w:tcBorders>
              <w:top w:val="single" w:sz="4" w:space="0" w:color="000000"/>
              <w:left w:val="single" w:sz="4" w:space="0" w:color="000000"/>
              <w:bottom w:val="single" w:sz="4" w:space="0" w:color="000000"/>
              <w:right w:val="single" w:sz="4" w:space="0" w:color="000000"/>
            </w:tcBorders>
            <w:shd w:val="clear" w:color="auto" w:fill="9CC2E5"/>
          </w:tcPr>
          <w:p w14:paraId="7D6CC5BF" w14:textId="77777777" w:rsidR="00F577D2" w:rsidRDefault="00F577D2">
            <w:pPr>
              <w:ind w:left="38" w:firstLine="0"/>
              <w:jc w:val="center"/>
            </w:pPr>
            <w:r>
              <w:t xml:space="preserve">Recommendation </w:t>
            </w:r>
          </w:p>
        </w:tc>
        <w:tc>
          <w:tcPr>
            <w:tcW w:w="1709" w:type="dxa"/>
            <w:tcBorders>
              <w:top w:val="single" w:sz="4" w:space="0" w:color="000000"/>
              <w:left w:val="single" w:sz="4" w:space="0" w:color="000000"/>
              <w:bottom w:val="single" w:sz="4" w:space="0" w:color="000000"/>
              <w:right w:val="single" w:sz="4" w:space="0" w:color="000000"/>
            </w:tcBorders>
            <w:shd w:val="clear" w:color="auto" w:fill="9CC2E5"/>
          </w:tcPr>
          <w:p w14:paraId="7D6CC5C0" w14:textId="77777777" w:rsidR="00F577D2" w:rsidRDefault="00F577D2">
            <w:pPr>
              <w:ind w:left="108" w:right="5" w:firstLine="0"/>
              <w:jc w:val="center"/>
            </w:pPr>
            <w:r>
              <w:t xml:space="preserve">Lead Member </w:t>
            </w:r>
          </w:p>
        </w:tc>
        <w:tc>
          <w:tcPr>
            <w:tcW w:w="1656" w:type="dxa"/>
            <w:tcBorders>
              <w:top w:val="single" w:sz="4" w:space="0" w:color="000000"/>
              <w:left w:val="single" w:sz="4" w:space="0" w:color="000000"/>
              <w:bottom w:val="single" w:sz="4" w:space="0" w:color="000000"/>
              <w:right w:val="single" w:sz="4" w:space="0" w:color="000000"/>
            </w:tcBorders>
            <w:shd w:val="clear" w:color="auto" w:fill="9CC2E5"/>
          </w:tcPr>
          <w:p w14:paraId="7D6CC5C1" w14:textId="77777777" w:rsidR="00F577D2" w:rsidRDefault="00F577D2">
            <w:pPr>
              <w:ind w:left="123" w:firstLine="0"/>
            </w:pPr>
            <w:r>
              <w:t xml:space="preserve">Lead Officer </w:t>
            </w:r>
          </w:p>
        </w:tc>
        <w:tc>
          <w:tcPr>
            <w:tcW w:w="1445" w:type="dxa"/>
            <w:tcBorders>
              <w:top w:val="single" w:sz="4" w:space="0" w:color="000000"/>
              <w:left w:val="single" w:sz="4" w:space="0" w:color="000000"/>
              <w:bottom w:val="single" w:sz="4" w:space="0" w:color="000000"/>
              <w:right w:val="single" w:sz="4" w:space="0" w:color="000000"/>
            </w:tcBorders>
            <w:shd w:val="clear" w:color="auto" w:fill="9CC2E5"/>
          </w:tcPr>
          <w:p w14:paraId="7D6CC5C2" w14:textId="77777777" w:rsidR="00F577D2" w:rsidRDefault="00F577D2">
            <w:pPr>
              <w:ind w:left="103" w:firstLine="0"/>
              <w:jc w:val="both"/>
            </w:pPr>
            <w:r>
              <w:t xml:space="preserve">Accepted? </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cPr>
          <w:p w14:paraId="7D6CC5C3" w14:textId="77777777" w:rsidR="00F577D2" w:rsidRDefault="00F577D2">
            <w:pPr>
              <w:ind w:left="101" w:firstLine="0"/>
              <w:jc w:val="both"/>
            </w:pPr>
            <w:r>
              <w:t xml:space="preserve">Implemented? </w:t>
            </w:r>
          </w:p>
        </w:tc>
        <w:tc>
          <w:tcPr>
            <w:tcW w:w="1573" w:type="dxa"/>
            <w:tcBorders>
              <w:top w:val="single" w:sz="4" w:space="0" w:color="000000"/>
              <w:left w:val="single" w:sz="4" w:space="0" w:color="000000"/>
              <w:bottom w:val="single" w:sz="4" w:space="0" w:color="000000"/>
              <w:right w:val="single" w:sz="4" w:space="0" w:color="000000"/>
            </w:tcBorders>
            <w:shd w:val="clear" w:color="auto" w:fill="9CC2E5"/>
          </w:tcPr>
          <w:p w14:paraId="7D6CC5C4" w14:textId="77777777" w:rsidR="00F577D2" w:rsidRDefault="00F577D2">
            <w:pPr>
              <w:ind w:left="104" w:firstLine="0"/>
            </w:pPr>
            <w:r>
              <w:t xml:space="preserve">Completed? </w:t>
            </w:r>
          </w:p>
        </w:tc>
        <w:tc>
          <w:tcPr>
            <w:tcW w:w="3517" w:type="dxa"/>
            <w:tcBorders>
              <w:top w:val="single" w:sz="4" w:space="0" w:color="000000"/>
              <w:left w:val="single" w:sz="4" w:space="0" w:color="000000"/>
              <w:bottom w:val="single" w:sz="4" w:space="0" w:color="000000"/>
              <w:right w:val="single" w:sz="4" w:space="0" w:color="000000"/>
            </w:tcBorders>
            <w:shd w:val="clear" w:color="auto" w:fill="9CC2E5"/>
          </w:tcPr>
          <w:p w14:paraId="7D6CC5C5" w14:textId="77777777" w:rsidR="00F577D2" w:rsidRDefault="00F577D2">
            <w:pPr>
              <w:ind w:left="0" w:right="130" w:firstLine="0"/>
              <w:jc w:val="center"/>
            </w:pPr>
            <w:r>
              <w:t xml:space="preserve">Progress/Comments </w:t>
            </w:r>
          </w:p>
        </w:tc>
      </w:tr>
      <w:tr w:rsidR="0018734E" w14:paraId="7D6CC5D0" w14:textId="77777777" w:rsidTr="00F577D2">
        <w:trPr>
          <w:trHeight w:val="1531"/>
        </w:trPr>
        <w:tc>
          <w:tcPr>
            <w:tcW w:w="1125" w:type="dxa"/>
            <w:tcBorders>
              <w:top w:val="single" w:sz="4" w:space="0" w:color="000000"/>
              <w:left w:val="single" w:sz="4" w:space="0" w:color="000000"/>
              <w:bottom w:val="single" w:sz="4" w:space="0" w:color="000000"/>
              <w:right w:val="single" w:sz="4" w:space="0" w:color="000000"/>
            </w:tcBorders>
          </w:tcPr>
          <w:p w14:paraId="7D6CC5C7" w14:textId="77777777" w:rsidR="00F577D2" w:rsidRDefault="00F577D2">
            <w:pPr>
              <w:ind w:left="102" w:firstLine="0"/>
            </w:pPr>
            <w:r>
              <w:rPr>
                <w:b w:val="0"/>
                <w:sz w:val="22"/>
              </w:rPr>
              <w:t xml:space="preserve">04/07/19 </w:t>
            </w:r>
          </w:p>
          <w:p w14:paraId="7D6CC5C8" w14:textId="77777777" w:rsidR="00F577D2" w:rsidRDefault="00F577D2">
            <w:pPr>
              <w:ind w:left="102" w:firstLine="0"/>
            </w:pPr>
            <w:r>
              <w:rPr>
                <w:b w:val="0"/>
                <w:sz w:val="22"/>
              </w:rPr>
              <w:t xml:space="preserve">Min 4.3 </w:t>
            </w:r>
          </w:p>
        </w:tc>
        <w:tc>
          <w:tcPr>
            <w:tcW w:w="3154" w:type="dxa"/>
            <w:tcBorders>
              <w:top w:val="single" w:sz="4" w:space="0" w:color="000000"/>
              <w:left w:val="single" w:sz="4" w:space="0" w:color="000000"/>
              <w:bottom w:val="single" w:sz="4" w:space="0" w:color="000000"/>
              <w:right w:val="single" w:sz="4" w:space="0" w:color="000000"/>
            </w:tcBorders>
          </w:tcPr>
          <w:p w14:paraId="7D6CC5C9" w14:textId="77777777" w:rsidR="00F577D2" w:rsidRDefault="00F577D2">
            <w:pPr>
              <w:ind w:left="103" w:right="20" w:firstLine="0"/>
            </w:pPr>
            <w:r>
              <w:rPr>
                <w:b w:val="0"/>
                <w:sz w:val="22"/>
              </w:rPr>
              <w:t xml:space="preserve">The report commissioned by the Leader on the Civic Centre commercialisation spending be brought to a future meeting of the Committee. </w:t>
            </w:r>
          </w:p>
        </w:tc>
        <w:tc>
          <w:tcPr>
            <w:tcW w:w="1709" w:type="dxa"/>
            <w:tcBorders>
              <w:top w:val="single" w:sz="4" w:space="0" w:color="000000"/>
              <w:left w:val="single" w:sz="4" w:space="0" w:color="000000"/>
              <w:bottom w:val="single" w:sz="4" w:space="0" w:color="000000"/>
              <w:right w:val="single" w:sz="4" w:space="0" w:color="000000"/>
            </w:tcBorders>
          </w:tcPr>
          <w:p w14:paraId="7D6CC5CA" w14:textId="77777777" w:rsidR="00F577D2" w:rsidRDefault="00F577D2">
            <w:pPr>
              <w:ind w:left="103" w:firstLine="0"/>
            </w:pPr>
            <w:r>
              <w:rPr>
                <w:b w:val="0"/>
                <w:sz w:val="22"/>
              </w:rPr>
              <w:t xml:space="preserve">Leader of the Council </w:t>
            </w:r>
          </w:p>
        </w:tc>
        <w:tc>
          <w:tcPr>
            <w:tcW w:w="1656" w:type="dxa"/>
            <w:tcBorders>
              <w:top w:val="single" w:sz="4" w:space="0" w:color="000000"/>
              <w:left w:val="single" w:sz="4" w:space="0" w:color="000000"/>
              <w:bottom w:val="single" w:sz="4" w:space="0" w:color="000000"/>
              <w:right w:val="single" w:sz="4" w:space="0" w:color="000000"/>
            </w:tcBorders>
          </w:tcPr>
          <w:p w14:paraId="7D6CC5CB" w14:textId="77777777" w:rsidR="00F577D2" w:rsidRDefault="00F577D2">
            <w:pPr>
              <w:ind w:left="103" w:firstLine="0"/>
            </w:pPr>
            <w:r w:rsidRPr="00ED37EF">
              <w:rPr>
                <w:b w:val="0"/>
                <w:color w:val="auto"/>
                <w:sz w:val="22"/>
              </w:rPr>
              <w:t xml:space="preserve">Neil Anderson </w:t>
            </w:r>
          </w:p>
        </w:tc>
        <w:tc>
          <w:tcPr>
            <w:tcW w:w="1445" w:type="dxa"/>
            <w:tcBorders>
              <w:top w:val="single" w:sz="4" w:space="0" w:color="000000"/>
              <w:left w:val="single" w:sz="4" w:space="0" w:color="000000"/>
              <w:bottom w:val="single" w:sz="4" w:space="0" w:color="000000"/>
              <w:right w:val="single" w:sz="4" w:space="0" w:color="000000"/>
            </w:tcBorders>
          </w:tcPr>
          <w:p w14:paraId="7D6CC5CC" w14:textId="37A1CB38" w:rsidR="00F577D2" w:rsidRDefault="00F577D2">
            <w:pPr>
              <w:ind w:left="0" w:firstLine="0"/>
            </w:pPr>
            <w:r>
              <w:rPr>
                <w:b w:val="0"/>
                <w:sz w:val="22"/>
              </w:rPr>
              <w:t xml:space="preserve"> </w:t>
            </w:r>
            <w:r w:rsidR="009D1B00">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5CD" w14:textId="2AEA53A9" w:rsidR="00F577D2" w:rsidRDefault="00F577D2">
            <w:pPr>
              <w:ind w:left="0" w:firstLine="0"/>
            </w:pPr>
            <w:r>
              <w:rPr>
                <w:b w:val="0"/>
                <w:sz w:val="22"/>
              </w:rPr>
              <w:t xml:space="preserve"> </w:t>
            </w:r>
            <w:r w:rsidR="009D1B00">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7D6CC5CE" w14:textId="3BD9AD89" w:rsidR="00F577D2" w:rsidRDefault="00F577D2">
            <w:pPr>
              <w:ind w:left="1" w:firstLine="0"/>
            </w:pPr>
            <w:r>
              <w:rPr>
                <w:b w:val="0"/>
                <w:sz w:val="22"/>
              </w:rPr>
              <w:t xml:space="preserve"> </w:t>
            </w:r>
            <w:r w:rsidR="009D1B00">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5CF" w14:textId="48015674" w:rsidR="00F577D2" w:rsidRDefault="009D1B00">
            <w:pPr>
              <w:ind w:left="103" w:firstLine="0"/>
            </w:pPr>
            <w:r>
              <w:rPr>
                <w:b w:val="0"/>
                <w:sz w:val="22"/>
              </w:rPr>
              <w:t xml:space="preserve">Report will come to Cabinet and Scrutiny in </w:t>
            </w:r>
            <w:r w:rsidR="00F971A2">
              <w:rPr>
                <w:b w:val="0"/>
                <w:sz w:val="22"/>
              </w:rPr>
              <w:t>spring</w:t>
            </w:r>
            <w:r>
              <w:rPr>
                <w:b w:val="0"/>
                <w:sz w:val="22"/>
              </w:rPr>
              <w:t xml:space="preserve"> 2021. The delay has been down to the Covid Crisis</w:t>
            </w:r>
            <w:r w:rsidR="00F971A2">
              <w:rPr>
                <w:b w:val="0"/>
                <w:sz w:val="22"/>
              </w:rPr>
              <w:t xml:space="preserve"> which is now into a second lock down. It is unlikely that we will be able to have events in the Civic Centre until the spring at the earliest. This project therefore has been put back</w:t>
            </w:r>
          </w:p>
        </w:tc>
      </w:tr>
      <w:tr w:rsidR="0018734E" w14:paraId="7D6CC5DC" w14:textId="77777777" w:rsidTr="00F577D2">
        <w:trPr>
          <w:trHeight w:val="3171"/>
        </w:trPr>
        <w:tc>
          <w:tcPr>
            <w:tcW w:w="1125" w:type="dxa"/>
            <w:tcBorders>
              <w:top w:val="single" w:sz="4" w:space="0" w:color="000000"/>
              <w:left w:val="single" w:sz="4" w:space="0" w:color="000000"/>
              <w:bottom w:val="single" w:sz="4" w:space="0" w:color="000000"/>
              <w:right w:val="single" w:sz="4" w:space="0" w:color="000000"/>
            </w:tcBorders>
          </w:tcPr>
          <w:p w14:paraId="7D6CC5D1" w14:textId="77777777" w:rsidR="00F577D2" w:rsidRDefault="00F577D2">
            <w:pPr>
              <w:ind w:left="102" w:firstLine="0"/>
            </w:pPr>
            <w:r>
              <w:rPr>
                <w:b w:val="0"/>
                <w:sz w:val="22"/>
              </w:rPr>
              <w:t xml:space="preserve">04/07/19 </w:t>
            </w:r>
          </w:p>
          <w:p w14:paraId="7D6CC5D2" w14:textId="77777777" w:rsidR="00F577D2" w:rsidRDefault="00F577D2">
            <w:pPr>
              <w:ind w:left="102" w:firstLine="0"/>
            </w:pPr>
            <w:r>
              <w:rPr>
                <w:b w:val="0"/>
                <w:sz w:val="22"/>
              </w:rPr>
              <w:t xml:space="preserve">Min 4.4 </w:t>
            </w:r>
          </w:p>
        </w:tc>
        <w:tc>
          <w:tcPr>
            <w:tcW w:w="3154" w:type="dxa"/>
            <w:tcBorders>
              <w:top w:val="single" w:sz="4" w:space="0" w:color="000000"/>
              <w:left w:val="single" w:sz="4" w:space="0" w:color="000000"/>
              <w:bottom w:val="single" w:sz="4" w:space="0" w:color="000000"/>
              <w:right w:val="single" w:sz="4" w:space="0" w:color="000000"/>
            </w:tcBorders>
          </w:tcPr>
          <w:p w14:paraId="7D6CC5D3" w14:textId="78F6A900" w:rsidR="00F577D2" w:rsidRDefault="00F577D2">
            <w:pPr>
              <w:ind w:left="103" w:firstLine="0"/>
            </w:pPr>
            <w:r>
              <w:rPr>
                <w:b w:val="0"/>
                <w:sz w:val="22"/>
              </w:rPr>
              <w:t xml:space="preserve">The Committee will be provided with updates on the masterplans and rephasing and resourcing them. </w:t>
            </w:r>
          </w:p>
        </w:tc>
        <w:tc>
          <w:tcPr>
            <w:tcW w:w="1709" w:type="dxa"/>
            <w:tcBorders>
              <w:top w:val="single" w:sz="4" w:space="0" w:color="000000"/>
              <w:left w:val="single" w:sz="4" w:space="0" w:color="000000"/>
              <w:bottom w:val="single" w:sz="4" w:space="0" w:color="000000"/>
              <w:right w:val="single" w:sz="4" w:space="0" w:color="000000"/>
            </w:tcBorders>
          </w:tcPr>
          <w:p w14:paraId="7D6CC5D4" w14:textId="77777777" w:rsidR="00F577D2" w:rsidRDefault="00F577D2">
            <w:pPr>
              <w:ind w:left="103" w:firstLine="0"/>
            </w:pPr>
            <w:r>
              <w:rPr>
                <w:b w:val="0"/>
                <w:sz w:val="22"/>
              </w:rPr>
              <w:t xml:space="preserve">Planning, Regeneration and City Deal </w:t>
            </w:r>
          </w:p>
        </w:tc>
        <w:tc>
          <w:tcPr>
            <w:tcW w:w="1656" w:type="dxa"/>
            <w:tcBorders>
              <w:top w:val="single" w:sz="4" w:space="0" w:color="000000"/>
              <w:left w:val="single" w:sz="4" w:space="0" w:color="000000"/>
              <w:bottom w:val="single" w:sz="4" w:space="0" w:color="000000"/>
              <w:right w:val="single" w:sz="4" w:space="0" w:color="000000"/>
            </w:tcBorders>
          </w:tcPr>
          <w:p w14:paraId="7D6CC5D5" w14:textId="77777777" w:rsidR="00F577D2" w:rsidRDefault="00F577D2">
            <w:pPr>
              <w:ind w:left="103" w:right="10" w:firstLine="0"/>
            </w:pPr>
            <w:r>
              <w:rPr>
                <w:b w:val="0"/>
                <w:sz w:val="22"/>
              </w:rPr>
              <w:t xml:space="preserve">Jonathan Noad </w:t>
            </w:r>
          </w:p>
        </w:tc>
        <w:tc>
          <w:tcPr>
            <w:tcW w:w="1445" w:type="dxa"/>
            <w:tcBorders>
              <w:top w:val="single" w:sz="4" w:space="0" w:color="000000"/>
              <w:left w:val="single" w:sz="4" w:space="0" w:color="000000"/>
              <w:bottom w:val="single" w:sz="4" w:space="0" w:color="000000"/>
              <w:right w:val="single" w:sz="4" w:space="0" w:color="000000"/>
            </w:tcBorders>
          </w:tcPr>
          <w:p w14:paraId="7D6CC5D6" w14:textId="77777777" w:rsidR="00F577D2" w:rsidRDefault="00F577D2">
            <w:pPr>
              <w:ind w:left="103" w:firstLine="0"/>
            </w:pPr>
            <w:r>
              <w:rPr>
                <w:b w:val="0"/>
                <w:sz w:val="22"/>
              </w:rPr>
              <w:t xml:space="preserve">Yes </w:t>
            </w:r>
          </w:p>
        </w:tc>
        <w:tc>
          <w:tcPr>
            <w:tcW w:w="1842" w:type="dxa"/>
            <w:tcBorders>
              <w:top w:val="single" w:sz="4" w:space="0" w:color="000000"/>
              <w:left w:val="single" w:sz="4" w:space="0" w:color="000000"/>
              <w:bottom w:val="single" w:sz="4" w:space="0" w:color="000000"/>
              <w:right w:val="single" w:sz="4" w:space="0" w:color="000000"/>
            </w:tcBorders>
          </w:tcPr>
          <w:p w14:paraId="7D6CC5D7" w14:textId="77777777" w:rsidR="00F577D2" w:rsidRDefault="00F577D2">
            <w:pPr>
              <w:ind w:left="0" w:firstLine="0"/>
            </w:pPr>
            <w:r>
              <w:rPr>
                <w:b w:val="0"/>
                <w:sz w:val="22"/>
              </w:rPr>
              <w:t xml:space="preserve"> Partially</w:t>
            </w:r>
          </w:p>
        </w:tc>
        <w:tc>
          <w:tcPr>
            <w:tcW w:w="1573" w:type="dxa"/>
            <w:tcBorders>
              <w:top w:val="single" w:sz="4" w:space="0" w:color="000000"/>
              <w:left w:val="single" w:sz="4" w:space="0" w:color="000000"/>
              <w:bottom w:val="single" w:sz="4" w:space="0" w:color="000000"/>
              <w:right w:val="single" w:sz="4" w:space="0" w:color="000000"/>
            </w:tcBorders>
          </w:tcPr>
          <w:p w14:paraId="7D6CC5D8" w14:textId="77777777" w:rsidR="00F577D2" w:rsidRDefault="00F577D2">
            <w:pPr>
              <w:ind w:left="1" w:firstLine="0"/>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3C83E060" w14:textId="3E264F86" w:rsidR="00A92E8D" w:rsidRPr="00FE0A97" w:rsidRDefault="00FE0A97" w:rsidP="00FE0A97">
            <w:pPr>
              <w:ind w:left="103" w:right="198" w:firstLine="0"/>
              <w:rPr>
                <w:b w:val="0"/>
                <w:sz w:val="22"/>
              </w:rPr>
            </w:pPr>
            <w:r w:rsidRPr="00FE0A97">
              <w:rPr>
                <w:b w:val="0"/>
                <w:sz w:val="22"/>
              </w:rPr>
              <w:t>Tenders for appointing an urban design consultancy will be issued for Penwortham Town Centre in Q3 2020/21 with the aim of the work being undertaken during 2021.</w:t>
            </w:r>
            <w:r>
              <w:rPr>
                <w:b w:val="0"/>
                <w:sz w:val="22"/>
              </w:rPr>
              <w:t xml:space="preserve"> Other centres will be covered in future financial years.</w:t>
            </w:r>
          </w:p>
          <w:p w14:paraId="7D0B5F3B" w14:textId="77777777" w:rsidR="00FE0A97" w:rsidRPr="00FE0A97" w:rsidRDefault="00FE0A97" w:rsidP="00FE0A97">
            <w:pPr>
              <w:ind w:left="103" w:right="198" w:firstLine="0"/>
              <w:rPr>
                <w:b w:val="0"/>
                <w:sz w:val="22"/>
              </w:rPr>
            </w:pPr>
          </w:p>
          <w:p w14:paraId="194CB36A" w14:textId="77777777" w:rsidR="00FE0A97" w:rsidRDefault="00FE0A97" w:rsidP="00FE0A97">
            <w:pPr>
              <w:ind w:left="103" w:right="198" w:firstLine="0"/>
              <w:rPr>
                <w:b w:val="0"/>
              </w:rPr>
            </w:pPr>
            <w:r w:rsidRPr="00FE0A97">
              <w:rPr>
                <w:b w:val="0"/>
                <w:sz w:val="22"/>
              </w:rPr>
              <w:t>Work on the Leyland Town Deal is progressing at a pace and the Board have prepared a draft Town Investment Plan (TIP). The TIP was supported by SRBC Full Council on 30</w:t>
            </w:r>
            <w:r w:rsidRPr="00FE0A97">
              <w:rPr>
                <w:b w:val="0"/>
                <w:sz w:val="22"/>
                <w:vertAlign w:val="superscript"/>
              </w:rPr>
              <w:t>th</w:t>
            </w:r>
            <w:r w:rsidRPr="00FE0A97">
              <w:rPr>
                <w:b w:val="0"/>
                <w:sz w:val="22"/>
              </w:rPr>
              <w:t xml:space="preserve"> September 2020. </w:t>
            </w:r>
            <w:proofErr w:type="spellStart"/>
            <w:r>
              <w:rPr>
                <w:b w:val="0"/>
                <w:sz w:val="22"/>
              </w:rPr>
              <w:t>Consulation</w:t>
            </w:r>
            <w:proofErr w:type="spellEnd"/>
            <w:r>
              <w:rPr>
                <w:b w:val="0"/>
                <w:sz w:val="22"/>
              </w:rPr>
              <w:t xml:space="preserve"> and engagement on the projects in the TIP is ongoing at present. </w:t>
            </w:r>
            <w:r w:rsidRPr="00FE0A97">
              <w:rPr>
                <w:b w:val="0"/>
                <w:sz w:val="22"/>
              </w:rPr>
              <w:t>The Board are due to submit their TIP to Government by the end of October 2020.</w:t>
            </w:r>
          </w:p>
          <w:p w14:paraId="3F066AB7" w14:textId="77777777" w:rsidR="00FE0A97" w:rsidRDefault="00FE0A97" w:rsidP="00FE0A97">
            <w:pPr>
              <w:ind w:left="103" w:right="198" w:firstLine="0"/>
              <w:rPr>
                <w:b w:val="0"/>
              </w:rPr>
            </w:pPr>
          </w:p>
          <w:p w14:paraId="7D6CC5DB" w14:textId="206F96D3" w:rsidR="00FE0A97" w:rsidRPr="00A92E8D" w:rsidRDefault="00FE0A97" w:rsidP="00FE0A97">
            <w:pPr>
              <w:ind w:left="0" w:right="198" w:firstLine="0"/>
              <w:rPr>
                <w:b w:val="0"/>
              </w:rPr>
            </w:pPr>
          </w:p>
        </w:tc>
      </w:tr>
      <w:tr w:rsidR="0018734E" w14:paraId="7D6CC5FF" w14:textId="77777777" w:rsidTr="00F577D2">
        <w:trPr>
          <w:trHeight w:val="1106"/>
        </w:trPr>
        <w:tc>
          <w:tcPr>
            <w:tcW w:w="1125" w:type="dxa"/>
            <w:tcBorders>
              <w:top w:val="single" w:sz="4" w:space="0" w:color="000000"/>
              <w:left w:val="single" w:sz="4" w:space="0" w:color="000000"/>
              <w:bottom w:val="single" w:sz="4" w:space="0" w:color="000000"/>
              <w:right w:val="single" w:sz="4" w:space="0" w:color="000000"/>
            </w:tcBorders>
          </w:tcPr>
          <w:p w14:paraId="7D6CC5F4" w14:textId="77777777" w:rsidR="00F577D2" w:rsidRDefault="00F577D2" w:rsidP="00F577D2">
            <w:pPr>
              <w:ind w:left="102" w:firstLine="0"/>
              <w:rPr>
                <w:b w:val="0"/>
                <w:sz w:val="22"/>
              </w:rPr>
            </w:pPr>
            <w:r>
              <w:rPr>
                <w:b w:val="0"/>
                <w:sz w:val="22"/>
              </w:rPr>
              <w:lastRenderedPageBreak/>
              <w:t>14/11/19</w:t>
            </w:r>
          </w:p>
          <w:p w14:paraId="7D6CC5F5" w14:textId="77777777" w:rsidR="00F577D2" w:rsidRDefault="00F577D2" w:rsidP="00F577D2">
            <w:pPr>
              <w:ind w:left="102" w:firstLine="0"/>
              <w:rPr>
                <w:b w:val="0"/>
                <w:sz w:val="22"/>
              </w:rPr>
            </w:pPr>
            <w:r>
              <w:rPr>
                <w:b w:val="0"/>
                <w:sz w:val="22"/>
              </w:rPr>
              <w:t>Min 24</w:t>
            </w:r>
          </w:p>
        </w:tc>
        <w:tc>
          <w:tcPr>
            <w:tcW w:w="3154" w:type="dxa"/>
            <w:tcBorders>
              <w:top w:val="single" w:sz="4" w:space="0" w:color="000000"/>
              <w:left w:val="single" w:sz="4" w:space="0" w:color="000000"/>
              <w:bottom w:val="single" w:sz="4" w:space="0" w:color="000000"/>
              <w:right w:val="single" w:sz="4" w:space="0" w:color="000000"/>
            </w:tcBorders>
          </w:tcPr>
          <w:p w14:paraId="7D6CC5F6" w14:textId="77777777" w:rsidR="00F577D2" w:rsidRPr="004E6BD9" w:rsidRDefault="00F577D2" w:rsidP="00F577D2">
            <w:pPr>
              <w:spacing w:after="41" w:line="238" w:lineRule="auto"/>
              <w:ind w:left="103" w:firstLine="0"/>
              <w:rPr>
                <w:b w:val="0"/>
                <w:sz w:val="22"/>
              </w:rPr>
            </w:pPr>
            <w:r w:rsidRPr="004E6BD9">
              <w:rPr>
                <w:b w:val="0"/>
              </w:rPr>
              <w:t>The masterplans for every town centre be circulated to members via email.</w:t>
            </w:r>
          </w:p>
        </w:tc>
        <w:tc>
          <w:tcPr>
            <w:tcW w:w="1709" w:type="dxa"/>
            <w:tcBorders>
              <w:top w:val="single" w:sz="4" w:space="0" w:color="000000"/>
              <w:left w:val="single" w:sz="4" w:space="0" w:color="000000"/>
              <w:bottom w:val="single" w:sz="4" w:space="0" w:color="000000"/>
              <w:right w:val="single" w:sz="4" w:space="0" w:color="000000"/>
            </w:tcBorders>
          </w:tcPr>
          <w:p w14:paraId="7D6CC5F7" w14:textId="77777777" w:rsidR="00F577D2" w:rsidRDefault="00F577D2" w:rsidP="00F577D2">
            <w:pPr>
              <w:ind w:left="103" w:firstLine="0"/>
              <w:rPr>
                <w:b w:val="0"/>
                <w:sz w:val="22"/>
              </w:rPr>
            </w:pPr>
            <w:r>
              <w:rPr>
                <w:b w:val="0"/>
                <w:sz w:val="22"/>
              </w:rPr>
              <w:t>Planning, Regeneration and City Deal</w:t>
            </w:r>
          </w:p>
        </w:tc>
        <w:tc>
          <w:tcPr>
            <w:tcW w:w="1656" w:type="dxa"/>
            <w:tcBorders>
              <w:top w:val="single" w:sz="4" w:space="0" w:color="000000"/>
              <w:left w:val="single" w:sz="4" w:space="0" w:color="000000"/>
              <w:bottom w:val="single" w:sz="4" w:space="0" w:color="000000"/>
              <w:right w:val="single" w:sz="4" w:space="0" w:color="000000"/>
            </w:tcBorders>
          </w:tcPr>
          <w:p w14:paraId="5CBF6282" w14:textId="77777777" w:rsidR="00F577D2" w:rsidRDefault="00F577D2">
            <w:pPr>
              <w:ind w:left="103" w:right="10" w:firstLine="0"/>
              <w:rPr>
                <w:b w:val="0"/>
                <w:sz w:val="22"/>
              </w:rPr>
            </w:pPr>
            <w:r>
              <w:rPr>
                <w:b w:val="0"/>
                <w:sz w:val="22"/>
              </w:rPr>
              <w:t>Jonathan Noad</w:t>
            </w:r>
          </w:p>
          <w:p w14:paraId="7D6CC5F8" w14:textId="0AF627AC" w:rsidR="00A92E8D" w:rsidRDefault="00A92E8D">
            <w:pPr>
              <w:ind w:left="103" w:right="10" w:firstLine="0"/>
              <w:rPr>
                <w:b w:val="0"/>
                <w:sz w:val="22"/>
              </w:rPr>
            </w:pPr>
            <w:r>
              <w:rPr>
                <w:b w:val="0"/>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5F9"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5FA" w14:textId="77777777" w:rsidR="00F577D2" w:rsidRDefault="00F577D2">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7D6CC5FB" w14:textId="77777777" w:rsidR="00F577D2" w:rsidRDefault="00F577D2">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5FC" w14:textId="42ECCF57" w:rsidR="00F577D2" w:rsidRDefault="00367B60" w:rsidP="00F577D2">
            <w:pPr>
              <w:spacing w:line="239" w:lineRule="auto"/>
              <w:ind w:left="103" w:right="126" w:firstLine="0"/>
              <w:rPr>
                <w:b w:val="0"/>
                <w:color w:val="auto"/>
                <w:sz w:val="22"/>
              </w:rPr>
            </w:pPr>
            <w:r>
              <w:rPr>
                <w:b w:val="0"/>
                <w:color w:val="auto"/>
                <w:sz w:val="22"/>
              </w:rPr>
              <w:t>The draft Leyland Masterplan was part of the agenda for Cabinet in January 2020</w:t>
            </w:r>
            <w:r w:rsidR="00F577D2" w:rsidRPr="00E14623">
              <w:rPr>
                <w:b w:val="0"/>
                <w:color w:val="auto"/>
                <w:sz w:val="22"/>
              </w:rPr>
              <w:t>.</w:t>
            </w:r>
            <w:r>
              <w:rPr>
                <w:b w:val="0"/>
                <w:color w:val="auto"/>
                <w:sz w:val="22"/>
              </w:rPr>
              <w:t xml:space="preserve"> Copies have also been made available in Members resource rooms.</w:t>
            </w:r>
          </w:p>
          <w:p w14:paraId="11DB244F" w14:textId="1F0CAD2A" w:rsidR="00FE0A97" w:rsidRDefault="00FE0A97" w:rsidP="00F577D2">
            <w:pPr>
              <w:spacing w:line="239" w:lineRule="auto"/>
              <w:ind w:left="103" w:right="126" w:firstLine="0"/>
              <w:rPr>
                <w:b w:val="0"/>
                <w:color w:val="auto"/>
                <w:sz w:val="22"/>
              </w:rPr>
            </w:pPr>
          </w:p>
          <w:p w14:paraId="445BDC28" w14:textId="6C13C3AF" w:rsidR="00FE0A97" w:rsidRPr="00E14623" w:rsidRDefault="00FE0A97" w:rsidP="00F577D2">
            <w:pPr>
              <w:spacing w:line="239" w:lineRule="auto"/>
              <w:ind w:left="103" w:right="126" w:firstLine="0"/>
              <w:rPr>
                <w:b w:val="0"/>
                <w:color w:val="auto"/>
                <w:sz w:val="22"/>
              </w:rPr>
            </w:pPr>
            <w:r>
              <w:rPr>
                <w:b w:val="0"/>
                <w:color w:val="auto"/>
                <w:sz w:val="22"/>
              </w:rPr>
              <w:t>More recently the draft Leyland TIP was in Full Council papers for September.</w:t>
            </w:r>
            <w:r w:rsidR="00F971A2">
              <w:rPr>
                <w:b w:val="0"/>
                <w:color w:val="auto"/>
                <w:sz w:val="22"/>
              </w:rPr>
              <w:t xml:space="preserve"> The TIP has been submitted on 30 October to MHCLG</w:t>
            </w:r>
          </w:p>
          <w:p w14:paraId="7D6CC5FE" w14:textId="08D10117" w:rsidR="00F577D2" w:rsidRPr="00E14623" w:rsidRDefault="00F577D2" w:rsidP="00F971A2">
            <w:pPr>
              <w:spacing w:line="239" w:lineRule="auto"/>
              <w:ind w:left="0" w:right="126" w:firstLine="0"/>
              <w:rPr>
                <w:b w:val="0"/>
                <w:color w:val="FF0000"/>
                <w:sz w:val="22"/>
              </w:rPr>
            </w:pPr>
          </w:p>
        </w:tc>
      </w:tr>
      <w:tr w:rsidR="0018734E" w14:paraId="7D6CC614" w14:textId="77777777" w:rsidTr="00F577D2">
        <w:trPr>
          <w:trHeight w:val="1956"/>
        </w:trPr>
        <w:tc>
          <w:tcPr>
            <w:tcW w:w="1125" w:type="dxa"/>
            <w:tcBorders>
              <w:top w:val="single" w:sz="4" w:space="0" w:color="000000"/>
              <w:left w:val="single" w:sz="4" w:space="0" w:color="000000"/>
              <w:bottom w:val="single" w:sz="4" w:space="0" w:color="000000"/>
              <w:right w:val="single" w:sz="4" w:space="0" w:color="000000"/>
            </w:tcBorders>
          </w:tcPr>
          <w:p w14:paraId="7D6CC60B" w14:textId="77777777" w:rsidR="00F577D2" w:rsidRDefault="00F577D2" w:rsidP="00F577D2">
            <w:pPr>
              <w:ind w:left="102" w:firstLine="0"/>
              <w:rPr>
                <w:b w:val="0"/>
                <w:sz w:val="22"/>
              </w:rPr>
            </w:pPr>
            <w:r>
              <w:rPr>
                <w:b w:val="0"/>
                <w:sz w:val="22"/>
              </w:rPr>
              <w:t>14/11/19</w:t>
            </w:r>
          </w:p>
          <w:p w14:paraId="7D6CC60C" w14:textId="77777777" w:rsidR="00F577D2" w:rsidRDefault="00F577D2" w:rsidP="00F577D2">
            <w:pPr>
              <w:ind w:left="102" w:firstLine="0"/>
              <w:rPr>
                <w:b w:val="0"/>
                <w:sz w:val="22"/>
              </w:rPr>
            </w:pPr>
            <w:r>
              <w:rPr>
                <w:b w:val="0"/>
                <w:sz w:val="22"/>
              </w:rPr>
              <w:t>Min 25.2</w:t>
            </w:r>
          </w:p>
        </w:tc>
        <w:tc>
          <w:tcPr>
            <w:tcW w:w="3154" w:type="dxa"/>
            <w:tcBorders>
              <w:top w:val="single" w:sz="4" w:space="0" w:color="000000"/>
              <w:left w:val="single" w:sz="4" w:space="0" w:color="000000"/>
              <w:bottom w:val="single" w:sz="4" w:space="0" w:color="000000"/>
              <w:right w:val="single" w:sz="4" w:space="0" w:color="000000"/>
            </w:tcBorders>
          </w:tcPr>
          <w:p w14:paraId="7D6CC60D" w14:textId="77777777" w:rsidR="00F577D2" w:rsidRDefault="00F577D2" w:rsidP="00F577D2">
            <w:pPr>
              <w:spacing w:after="41" w:line="238" w:lineRule="auto"/>
              <w:ind w:left="103" w:firstLine="0"/>
              <w:rPr>
                <w:b w:val="0"/>
                <w:sz w:val="22"/>
              </w:rPr>
            </w:pPr>
            <w:r>
              <w:rPr>
                <w:b w:val="0"/>
                <w:sz w:val="22"/>
              </w:rPr>
              <w:t>The Scrutiny Committee considers the future options for the management of leisure facilities in the future</w:t>
            </w:r>
          </w:p>
        </w:tc>
        <w:tc>
          <w:tcPr>
            <w:tcW w:w="1709" w:type="dxa"/>
            <w:tcBorders>
              <w:top w:val="single" w:sz="4" w:space="0" w:color="000000"/>
              <w:left w:val="single" w:sz="4" w:space="0" w:color="000000"/>
              <w:bottom w:val="single" w:sz="4" w:space="0" w:color="000000"/>
              <w:right w:val="single" w:sz="4" w:space="0" w:color="000000"/>
            </w:tcBorders>
          </w:tcPr>
          <w:p w14:paraId="7D6CC60E" w14:textId="77777777" w:rsidR="00F577D2" w:rsidRDefault="00F577D2" w:rsidP="00F577D2">
            <w:pPr>
              <w:ind w:left="103" w:firstLine="0"/>
              <w:rPr>
                <w:b w:val="0"/>
                <w:sz w:val="22"/>
              </w:rPr>
            </w:pPr>
            <w:r w:rsidRPr="00510D4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14:paraId="7D6CC60F" w14:textId="77777777" w:rsidR="00F577D2" w:rsidRPr="00ED37EF" w:rsidRDefault="00F577D2">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610"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11" w14:textId="6177066F" w:rsidR="00F577D2" w:rsidRDefault="0018446D">
            <w:pPr>
              <w:ind w:left="0" w:firstLine="0"/>
              <w:rPr>
                <w:b w:val="0"/>
                <w:sz w:val="22"/>
              </w:rPr>
            </w:pPr>
            <w:r>
              <w:rPr>
                <w:b w:val="0"/>
                <w:sz w:val="22"/>
              </w:rPr>
              <w:t>In progress</w:t>
            </w:r>
          </w:p>
        </w:tc>
        <w:tc>
          <w:tcPr>
            <w:tcW w:w="1573" w:type="dxa"/>
            <w:tcBorders>
              <w:top w:val="single" w:sz="4" w:space="0" w:color="000000"/>
              <w:left w:val="single" w:sz="4" w:space="0" w:color="000000"/>
              <w:bottom w:val="single" w:sz="4" w:space="0" w:color="000000"/>
              <w:right w:val="single" w:sz="4" w:space="0" w:color="000000"/>
            </w:tcBorders>
          </w:tcPr>
          <w:p w14:paraId="7D6CC612" w14:textId="77777777" w:rsidR="00F577D2" w:rsidRDefault="00F577D2">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375356F5" w14:textId="77777777" w:rsidR="00F577D2" w:rsidRDefault="009D1B00" w:rsidP="00F577D2">
            <w:pPr>
              <w:spacing w:line="239" w:lineRule="auto"/>
              <w:ind w:left="103" w:right="126" w:firstLine="0"/>
              <w:rPr>
                <w:b w:val="0"/>
                <w:sz w:val="22"/>
              </w:rPr>
            </w:pPr>
            <w:r>
              <w:rPr>
                <w:b w:val="0"/>
                <w:sz w:val="22"/>
              </w:rPr>
              <w:t>Report is going to Cabinet on 14</w:t>
            </w:r>
            <w:r w:rsidRPr="009D1B00">
              <w:rPr>
                <w:b w:val="0"/>
                <w:sz w:val="22"/>
                <w:vertAlign w:val="superscript"/>
              </w:rPr>
              <w:t>th</w:t>
            </w:r>
            <w:r>
              <w:rPr>
                <w:b w:val="0"/>
                <w:sz w:val="22"/>
              </w:rPr>
              <w:t xml:space="preserve"> October on a future Leisure Facilities Strategy which include looking at options for future management of Leisure Facilities</w:t>
            </w:r>
          </w:p>
          <w:p w14:paraId="7D6CC613" w14:textId="7D27082E" w:rsidR="00F971A2" w:rsidRDefault="00F971A2" w:rsidP="00F577D2">
            <w:pPr>
              <w:spacing w:line="239" w:lineRule="auto"/>
              <w:ind w:left="103" w:right="126" w:firstLine="0"/>
              <w:rPr>
                <w:b w:val="0"/>
                <w:sz w:val="22"/>
              </w:rPr>
            </w:pPr>
            <w:r>
              <w:rPr>
                <w:b w:val="0"/>
                <w:sz w:val="22"/>
              </w:rPr>
              <w:t>Further work is taking place looking at potential Management options ready for post March 2021. Leisure Facilities Strategy has now been adopted</w:t>
            </w:r>
          </w:p>
        </w:tc>
      </w:tr>
      <w:tr w:rsidR="0018734E" w14:paraId="7D6CC61E"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15" w14:textId="77777777" w:rsidR="00F577D2" w:rsidRDefault="00F577D2" w:rsidP="00F577D2">
            <w:pPr>
              <w:ind w:left="102" w:firstLine="0"/>
              <w:rPr>
                <w:b w:val="0"/>
                <w:sz w:val="22"/>
              </w:rPr>
            </w:pPr>
            <w:r>
              <w:rPr>
                <w:b w:val="0"/>
                <w:sz w:val="22"/>
              </w:rPr>
              <w:lastRenderedPageBreak/>
              <w:t>14/11/19</w:t>
            </w:r>
          </w:p>
          <w:p w14:paraId="7D6CC616" w14:textId="77777777" w:rsidR="00F577D2" w:rsidRDefault="00F577D2" w:rsidP="00F577D2">
            <w:pPr>
              <w:ind w:left="102" w:firstLine="0"/>
              <w:rPr>
                <w:b w:val="0"/>
                <w:sz w:val="22"/>
              </w:rPr>
            </w:pPr>
            <w:r>
              <w:rPr>
                <w:b w:val="0"/>
                <w:sz w:val="22"/>
              </w:rPr>
              <w:t>Min 25.7</w:t>
            </w:r>
          </w:p>
        </w:tc>
        <w:tc>
          <w:tcPr>
            <w:tcW w:w="3154" w:type="dxa"/>
            <w:tcBorders>
              <w:top w:val="single" w:sz="4" w:space="0" w:color="000000"/>
              <w:left w:val="single" w:sz="4" w:space="0" w:color="000000"/>
              <w:bottom w:val="single" w:sz="4" w:space="0" w:color="000000"/>
              <w:right w:val="single" w:sz="4" w:space="0" w:color="000000"/>
            </w:tcBorders>
          </w:tcPr>
          <w:p w14:paraId="7D6CC617" w14:textId="77777777" w:rsidR="00F577D2" w:rsidRDefault="00F577D2" w:rsidP="00F577D2">
            <w:pPr>
              <w:spacing w:after="41" w:line="238" w:lineRule="auto"/>
              <w:ind w:left="103" w:firstLine="0"/>
              <w:rPr>
                <w:b w:val="0"/>
                <w:sz w:val="22"/>
              </w:rPr>
            </w:pPr>
            <w:r>
              <w:rPr>
                <w:b w:val="0"/>
                <w:sz w:val="22"/>
              </w:rPr>
              <w:t>Delivery plans for 2019 be amended to include more quantifiable measures of success</w:t>
            </w:r>
          </w:p>
        </w:tc>
        <w:tc>
          <w:tcPr>
            <w:tcW w:w="1709" w:type="dxa"/>
            <w:tcBorders>
              <w:top w:val="single" w:sz="4" w:space="0" w:color="000000"/>
              <w:left w:val="single" w:sz="4" w:space="0" w:color="000000"/>
              <w:bottom w:val="single" w:sz="4" w:space="0" w:color="000000"/>
              <w:right w:val="single" w:sz="4" w:space="0" w:color="000000"/>
            </w:tcBorders>
          </w:tcPr>
          <w:p w14:paraId="7D6CC618" w14:textId="77777777" w:rsidR="00F577D2" w:rsidRPr="004728FB" w:rsidRDefault="00F577D2" w:rsidP="00F577D2">
            <w:pPr>
              <w:ind w:left="103" w:firstLine="0"/>
              <w:rPr>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14:paraId="7D6CC619" w14:textId="77777777" w:rsidR="00F577D2" w:rsidRPr="00ED37EF" w:rsidRDefault="00F577D2">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61A" w14:textId="3C4B056C" w:rsidR="00F577D2" w:rsidRDefault="0018446D">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1B" w14:textId="3F0A1A7C" w:rsidR="00F577D2" w:rsidRDefault="0018446D">
            <w:pPr>
              <w:ind w:left="0" w:firstLine="0"/>
              <w:rPr>
                <w:b w:val="0"/>
                <w:sz w:val="22"/>
              </w:rPr>
            </w:pPr>
            <w:r>
              <w:rPr>
                <w:b w:val="0"/>
                <w:sz w:val="22"/>
              </w:rPr>
              <w:t>In progress</w:t>
            </w:r>
          </w:p>
        </w:tc>
        <w:tc>
          <w:tcPr>
            <w:tcW w:w="1573" w:type="dxa"/>
            <w:tcBorders>
              <w:top w:val="single" w:sz="4" w:space="0" w:color="000000"/>
              <w:left w:val="single" w:sz="4" w:space="0" w:color="000000"/>
              <w:bottom w:val="single" w:sz="4" w:space="0" w:color="000000"/>
              <w:right w:val="single" w:sz="4" w:space="0" w:color="000000"/>
            </w:tcBorders>
          </w:tcPr>
          <w:p w14:paraId="7D6CC61C" w14:textId="79985B70" w:rsidR="00F577D2" w:rsidRDefault="0018446D">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1D" w14:textId="77777777" w:rsidR="00F577D2" w:rsidRDefault="00F577D2" w:rsidP="00F577D2">
            <w:pPr>
              <w:spacing w:line="239" w:lineRule="auto"/>
              <w:ind w:left="103" w:right="126" w:firstLine="0"/>
              <w:rPr>
                <w:b w:val="0"/>
                <w:sz w:val="22"/>
              </w:rPr>
            </w:pPr>
            <w:r>
              <w:rPr>
                <w:b w:val="0"/>
                <w:sz w:val="22"/>
              </w:rPr>
              <w:t xml:space="preserve">Are there copies of delivery plans for me to be able to amend? We can add more performance indicators to measure success. </w:t>
            </w:r>
          </w:p>
        </w:tc>
      </w:tr>
      <w:tr w:rsidR="0018734E" w14:paraId="7D6CC628"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1F" w14:textId="77777777" w:rsidR="00F577D2" w:rsidRDefault="00F577D2" w:rsidP="00F577D2">
            <w:pPr>
              <w:ind w:left="102" w:firstLine="0"/>
              <w:rPr>
                <w:b w:val="0"/>
                <w:sz w:val="22"/>
              </w:rPr>
            </w:pPr>
            <w:r>
              <w:rPr>
                <w:b w:val="0"/>
                <w:sz w:val="22"/>
              </w:rPr>
              <w:t>14/11/19</w:t>
            </w:r>
          </w:p>
          <w:p w14:paraId="7D6CC620" w14:textId="77777777" w:rsidR="00F577D2" w:rsidRDefault="00F577D2" w:rsidP="00F577D2">
            <w:pPr>
              <w:ind w:left="102" w:firstLine="0"/>
              <w:rPr>
                <w:b w:val="0"/>
                <w:sz w:val="22"/>
              </w:rPr>
            </w:pPr>
            <w:r>
              <w:rPr>
                <w:b w:val="0"/>
                <w:sz w:val="22"/>
              </w:rPr>
              <w:t>Min 25.8</w:t>
            </w:r>
          </w:p>
        </w:tc>
        <w:tc>
          <w:tcPr>
            <w:tcW w:w="3154" w:type="dxa"/>
            <w:tcBorders>
              <w:top w:val="single" w:sz="4" w:space="0" w:color="000000"/>
              <w:left w:val="single" w:sz="4" w:space="0" w:color="000000"/>
              <w:bottom w:val="single" w:sz="4" w:space="0" w:color="000000"/>
              <w:right w:val="single" w:sz="4" w:space="0" w:color="000000"/>
            </w:tcBorders>
          </w:tcPr>
          <w:p w14:paraId="7D6CC621" w14:textId="77777777" w:rsidR="00F577D2" w:rsidRDefault="00F577D2" w:rsidP="00F577D2">
            <w:pPr>
              <w:spacing w:after="41" w:line="238" w:lineRule="auto"/>
              <w:ind w:left="103" w:firstLine="0"/>
              <w:rPr>
                <w:b w:val="0"/>
                <w:sz w:val="22"/>
              </w:rPr>
            </w:pPr>
            <w:r>
              <w:rPr>
                <w:b w:val="0"/>
                <w:sz w:val="22"/>
              </w:rPr>
              <w:t xml:space="preserve">The Council considers </w:t>
            </w:r>
            <w:r w:rsidRPr="004728FB">
              <w:rPr>
                <w:b w:val="0"/>
                <w:sz w:val="22"/>
              </w:rPr>
              <w:t>developing a Leisure and Public Health Strategy to take a more holistic, strategic and integrated approach with partners to include mental health, prevention and youth engagement.</w:t>
            </w:r>
          </w:p>
        </w:tc>
        <w:tc>
          <w:tcPr>
            <w:tcW w:w="1709" w:type="dxa"/>
            <w:tcBorders>
              <w:top w:val="single" w:sz="4" w:space="0" w:color="000000"/>
              <w:left w:val="single" w:sz="4" w:space="0" w:color="000000"/>
              <w:bottom w:val="single" w:sz="4" w:space="0" w:color="000000"/>
              <w:right w:val="single" w:sz="4" w:space="0" w:color="000000"/>
            </w:tcBorders>
          </w:tcPr>
          <w:p w14:paraId="7D6CC622" w14:textId="77777777" w:rsidR="00F577D2" w:rsidRDefault="00F577D2" w:rsidP="00F577D2">
            <w:pPr>
              <w:ind w:left="103" w:firstLine="0"/>
              <w:rPr>
                <w:b w:val="0"/>
                <w:sz w:val="22"/>
              </w:rPr>
            </w:pPr>
            <w:r w:rsidRPr="004728F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14:paraId="7D6CC623" w14:textId="77777777" w:rsidR="00F577D2" w:rsidRPr="00ED37EF" w:rsidRDefault="00F577D2">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7D6CC624" w14:textId="77777777" w:rsidR="00F577D2" w:rsidRDefault="00F577D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25" w14:textId="7FFFB341" w:rsidR="00F577D2" w:rsidRDefault="0018446D">
            <w:pPr>
              <w:ind w:left="0" w:firstLine="0"/>
              <w:rPr>
                <w:b w:val="0"/>
                <w:sz w:val="22"/>
              </w:rPr>
            </w:pPr>
            <w:r>
              <w:rPr>
                <w:b w:val="0"/>
                <w:sz w:val="22"/>
              </w:rPr>
              <w:t>Working with partners</w:t>
            </w:r>
          </w:p>
        </w:tc>
        <w:tc>
          <w:tcPr>
            <w:tcW w:w="1573" w:type="dxa"/>
            <w:tcBorders>
              <w:top w:val="single" w:sz="4" w:space="0" w:color="000000"/>
              <w:left w:val="single" w:sz="4" w:space="0" w:color="000000"/>
              <w:bottom w:val="single" w:sz="4" w:space="0" w:color="000000"/>
              <w:right w:val="single" w:sz="4" w:space="0" w:color="000000"/>
            </w:tcBorders>
          </w:tcPr>
          <w:p w14:paraId="7D6CC626" w14:textId="251426EF" w:rsidR="00F577D2" w:rsidRDefault="0018446D">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27" w14:textId="451A82EB" w:rsidR="00F577D2" w:rsidRDefault="00F577D2" w:rsidP="00F577D2">
            <w:pPr>
              <w:spacing w:line="239" w:lineRule="auto"/>
              <w:ind w:left="103" w:right="126" w:firstLine="0"/>
              <w:rPr>
                <w:b w:val="0"/>
                <w:sz w:val="22"/>
              </w:rPr>
            </w:pPr>
            <w:r>
              <w:rPr>
                <w:b w:val="0"/>
                <w:sz w:val="22"/>
              </w:rPr>
              <w:t xml:space="preserve">Neil will speak to Howard &amp; Jennifer about </w:t>
            </w:r>
            <w:r w:rsidR="00F971A2">
              <w:rPr>
                <w:b w:val="0"/>
                <w:sz w:val="22"/>
              </w:rPr>
              <w:t>this. This will also need to include Cultural and Arts activity</w:t>
            </w:r>
            <w:r w:rsidR="00A14D43">
              <w:rPr>
                <w:b w:val="0"/>
                <w:sz w:val="22"/>
              </w:rPr>
              <w:t xml:space="preserve"> and the contribution it can </w:t>
            </w:r>
          </w:p>
        </w:tc>
      </w:tr>
      <w:tr w:rsidR="0018734E" w14:paraId="7D6CC647"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3E" w14:textId="77777777" w:rsidR="00F577D2" w:rsidRDefault="00F577D2" w:rsidP="00F577D2">
            <w:pPr>
              <w:ind w:left="102" w:firstLine="0"/>
              <w:rPr>
                <w:b w:val="0"/>
                <w:sz w:val="22"/>
              </w:rPr>
            </w:pPr>
            <w:r>
              <w:rPr>
                <w:b w:val="0"/>
                <w:sz w:val="22"/>
              </w:rPr>
              <w:t>13/02/20</w:t>
            </w:r>
          </w:p>
          <w:p w14:paraId="7D6CC63F" w14:textId="77777777" w:rsidR="00F577D2" w:rsidRDefault="00F577D2" w:rsidP="00F577D2">
            <w:pPr>
              <w:ind w:left="102" w:firstLine="0"/>
              <w:rPr>
                <w:b w:val="0"/>
                <w:sz w:val="22"/>
              </w:rPr>
            </w:pPr>
            <w:r>
              <w:rPr>
                <w:b w:val="0"/>
                <w:sz w:val="22"/>
              </w:rPr>
              <w:t>Min 43.1</w:t>
            </w:r>
          </w:p>
        </w:tc>
        <w:tc>
          <w:tcPr>
            <w:tcW w:w="3154" w:type="dxa"/>
            <w:tcBorders>
              <w:top w:val="single" w:sz="4" w:space="0" w:color="000000"/>
              <w:left w:val="single" w:sz="4" w:space="0" w:color="000000"/>
              <w:bottom w:val="single" w:sz="4" w:space="0" w:color="000000"/>
              <w:right w:val="single" w:sz="4" w:space="0" w:color="000000"/>
            </w:tcBorders>
          </w:tcPr>
          <w:p w14:paraId="7D6CC640" w14:textId="77777777" w:rsidR="00F577D2" w:rsidRPr="00F23A86" w:rsidRDefault="00F577D2" w:rsidP="00F577D2">
            <w:pPr>
              <w:spacing w:after="41" w:line="238" w:lineRule="auto"/>
              <w:ind w:left="103" w:firstLine="0"/>
              <w:rPr>
                <w:b w:val="0"/>
                <w:sz w:val="22"/>
              </w:rPr>
            </w:pPr>
            <w:r>
              <w:rPr>
                <w:b w:val="0"/>
                <w:sz w:val="22"/>
              </w:rPr>
              <w:t>T</w:t>
            </w:r>
            <w:r w:rsidRPr="00F23A86">
              <w:rPr>
                <w:b w:val="0"/>
                <w:sz w:val="22"/>
              </w:rPr>
              <w:t>he Scrutiny Committee encourages the council to work towards being a Living Wage employer with its contractors.</w:t>
            </w:r>
          </w:p>
        </w:tc>
        <w:tc>
          <w:tcPr>
            <w:tcW w:w="1709" w:type="dxa"/>
            <w:tcBorders>
              <w:top w:val="single" w:sz="4" w:space="0" w:color="000000"/>
              <w:left w:val="single" w:sz="4" w:space="0" w:color="000000"/>
              <w:bottom w:val="single" w:sz="4" w:space="0" w:color="000000"/>
              <w:right w:val="single" w:sz="4" w:space="0" w:color="000000"/>
            </w:tcBorders>
          </w:tcPr>
          <w:p w14:paraId="7D6CC641" w14:textId="77777777" w:rsidR="00F577D2" w:rsidRPr="004728FB" w:rsidRDefault="00F577D2" w:rsidP="00F577D2">
            <w:pPr>
              <w:ind w:left="103" w:firstLine="0"/>
              <w:rPr>
                <w:b w:val="0"/>
                <w:sz w:val="22"/>
              </w:rPr>
            </w:pPr>
            <w:r>
              <w:rPr>
                <w:b w:val="0"/>
                <w:sz w:val="22"/>
              </w:rPr>
              <w:t>Leader</w:t>
            </w:r>
          </w:p>
        </w:tc>
        <w:tc>
          <w:tcPr>
            <w:tcW w:w="1656" w:type="dxa"/>
            <w:tcBorders>
              <w:top w:val="single" w:sz="4" w:space="0" w:color="000000"/>
              <w:left w:val="single" w:sz="4" w:space="0" w:color="000000"/>
              <w:bottom w:val="single" w:sz="4" w:space="0" w:color="000000"/>
              <w:right w:val="single" w:sz="4" w:space="0" w:color="000000"/>
            </w:tcBorders>
          </w:tcPr>
          <w:p w14:paraId="7D6CC642" w14:textId="77777777" w:rsidR="00F577D2" w:rsidRDefault="00F577D2">
            <w:pPr>
              <w:ind w:left="103" w:right="10" w:firstLine="0"/>
              <w:rPr>
                <w:b w:val="0"/>
                <w:sz w:val="22"/>
              </w:rPr>
            </w:pPr>
            <w:r>
              <w:rPr>
                <w:b w:val="0"/>
                <w:sz w:val="22"/>
              </w:rPr>
              <w:t>Gail Collins</w:t>
            </w:r>
          </w:p>
        </w:tc>
        <w:tc>
          <w:tcPr>
            <w:tcW w:w="1445" w:type="dxa"/>
            <w:tcBorders>
              <w:top w:val="single" w:sz="4" w:space="0" w:color="000000"/>
              <w:left w:val="single" w:sz="4" w:space="0" w:color="000000"/>
              <w:bottom w:val="single" w:sz="4" w:space="0" w:color="000000"/>
              <w:right w:val="single" w:sz="4" w:space="0" w:color="000000"/>
            </w:tcBorders>
          </w:tcPr>
          <w:p w14:paraId="7D6CC643" w14:textId="77777777" w:rsidR="00F577D2" w:rsidRDefault="00F577D2">
            <w:pPr>
              <w:ind w:left="103" w:firstLine="0"/>
              <w:rPr>
                <w:b w:val="0"/>
                <w:sz w:val="22"/>
              </w:rPr>
            </w:pPr>
          </w:p>
        </w:tc>
        <w:tc>
          <w:tcPr>
            <w:tcW w:w="1842" w:type="dxa"/>
            <w:tcBorders>
              <w:top w:val="single" w:sz="4" w:space="0" w:color="000000"/>
              <w:left w:val="single" w:sz="4" w:space="0" w:color="000000"/>
              <w:bottom w:val="single" w:sz="4" w:space="0" w:color="000000"/>
              <w:right w:val="single" w:sz="4" w:space="0" w:color="000000"/>
            </w:tcBorders>
          </w:tcPr>
          <w:p w14:paraId="7D6CC644" w14:textId="77B081A6" w:rsidR="00F577D2" w:rsidRDefault="007A127D">
            <w:pPr>
              <w:ind w:left="0" w:firstLine="0"/>
              <w:rPr>
                <w:b w:val="0"/>
                <w:sz w:val="22"/>
              </w:rPr>
            </w:pPr>
            <w:r>
              <w:rPr>
                <w:b w:val="0"/>
                <w:sz w:val="22"/>
              </w:rPr>
              <w:t>In progress</w:t>
            </w:r>
          </w:p>
        </w:tc>
        <w:tc>
          <w:tcPr>
            <w:tcW w:w="1573" w:type="dxa"/>
            <w:tcBorders>
              <w:top w:val="single" w:sz="4" w:space="0" w:color="000000"/>
              <w:left w:val="single" w:sz="4" w:space="0" w:color="000000"/>
              <w:bottom w:val="single" w:sz="4" w:space="0" w:color="000000"/>
              <w:right w:val="single" w:sz="4" w:space="0" w:color="000000"/>
            </w:tcBorders>
          </w:tcPr>
          <w:p w14:paraId="7D6CC645" w14:textId="77777777" w:rsidR="00F577D2" w:rsidRDefault="00F577D2">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14:paraId="7D6CC646" w14:textId="353983A1" w:rsidR="00F577D2" w:rsidRDefault="007A127D" w:rsidP="00F577D2">
            <w:pPr>
              <w:spacing w:line="239" w:lineRule="auto"/>
              <w:ind w:left="103" w:right="126" w:firstLine="0"/>
              <w:rPr>
                <w:b w:val="0"/>
                <w:sz w:val="22"/>
              </w:rPr>
            </w:pPr>
            <w:r>
              <w:rPr>
                <w:b w:val="0"/>
                <w:sz w:val="22"/>
              </w:rPr>
              <w:t>This forms part of the Corporate project to become a</w:t>
            </w:r>
            <w:r w:rsidR="002F6EE8">
              <w:rPr>
                <w:b w:val="0"/>
                <w:sz w:val="22"/>
              </w:rPr>
              <w:t xml:space="preserve">n </w:t>
            </w:r>
            <w:r w:rsidR="00833731">
              <w:rPr>
                <w:b w:val="0"/>
                <w:sz w:val="22"/>
              </w:rPr>
              <w:t>accredited</w:t>
            </w:r>
            <w:r>
              <w:rPr>
                <w:b w:val="0"/>
                <w:sz w:val="22"/>
              </w:rPr>
              <w:t xml:space="preserve"> Living </w:t>
            </w:r>
            <w:r w:rsidR="002F6EE8">
              <w:rPr>
                <w:b w:val="0"/>
                <w:sz w:val="22"/>
              </w:rPr>
              <w:t>Wage employer</w:t>
            </w:r>
            <w:r>
              <w:rPr>
                <w:b w:val="0"/>
                <w:sz w:val="22"/>
              </w:rPr>
              <w:t xml:space="preserve">. As detailed within the project scope this </w:t>
            </w:r>
            <w:r w:rsidR="002F6EE8">
              <w:rPr>
                <w:b w:val="0"/>
                <w:sz w:val="22"/>
              </w:rPr>
              <w:t xml:space="preserve">particular recommendation </w:t>
            </w:r>
            <w:r>
              <w:rPr>
                <w:b w:val="0"/>
                <w:sz w:val="22"/>
              </w:rPr>
              <w:t xml:space="preserve">will be picked up as part of a review and changes to Procurement policies. </w:t>
            </w:r>
          </w:p>
        </w:tc>
      </w:tr>
      <w:tr w:rsidR="0018734E" w14:paraId="7D6CC66F"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7D6CC666" w14:textId="77777777" w:rsidR="00F577D2" w:rsidRDefault="00F577D2" w:rsidP="00F577D2">
            <w:pPr>
              <w:ind w:left="102" w:firstLine="0"/>
              <w:rPr>
                <w:b w:val="0"/>
                <w:sz w:val="22"/>
              </w:rPr>
            </w:pPr>
            <w:r>
              <w:rPr>
                <w:b w:val="0"/>
                <w:sz w:val="22"/>
              </w:rPr>
              <w:t>13/02/20</w:t>
            </w:r>
          </w:p>
          <w:p w14:paraId="7D6CC667" w14:textId="77777777" w:rsidR="00F577D2" w:rsidRDefault="00F577D2" w:rsidP="00F577D2">
            <w:pPr>
              <w:ind w:left="102" w:firstLine="0"/>
              <w:rPr>
                <w:b w:val="0"/>
                <w:sz w:val="22"/>
              </w:rPr>
            </w:pPr>
            <w:r>
              <w:rPr>
                <w:b w:val="0"/>
                <w:sz w:val="22"/>
              </w:rPr>
              <w:t>Min 43.6</w:t>
            </w:r>
          </w:p>
        </w:tc>
        <w:tc>
          <w:tcPr>
            <w:tcW w:w="3154" w:type="dxa"/>
            <w:tcBorders>
              <w:top w:val="single" w:sz="4" w:space="0" w:color="000000"/>
              <w:left w:val="single" w:sz="4" w:space="0" w:color="000000"/>
              <w:bottom w:val="single" w:sz="4" w:space="0" w:color="000000"/>
              <w:right w:val="single" w:sz="4" w:space="0" w:color="000000"/>
            </w:tcBorders>
          </w:tcPr>
          <w:p w14:paraId="7D6CC668" w14:textId="77777777" w:rsidR="00F577D2" w:rsidRPr="002B04D3" w:rsidRDefault="00F577D2" w:rsidP="00F577D2">
            <w:pPr>
              <w:spacing w:after="41" w:line="238" w:lineRule="auto"/>
              <w:ind w:left="103" w:firstLine="0"/>
              <w:rPr>
                <w:b w:val="0"/>
                <w:sz w:val="22"/>
              </w:rPr>
            </w:pPr>
            <w:r>
              <w:rPr>
                <w:b w:val="0"/>
                <w:sz w:val="22"/>
              </w:rPr>
              <w:t>T</w:t>
            </w:r>
            <w:r w:rsidRPr="002B04D3">
              <w:rPr>
                <w:b w:val="0"/>
                <w:sz w:val="22"/>
              </w:rPr>
              <w:t>he Scrutiny Committee looks forward to receiving an evaluation of the new youth support funding as it progresses.</w:t>
            </w:r>
          </w:p>
        </w:tc>
        <w:tc>
          <w:tcPr>
            <w:tcW w:w="1709" w:type="dxa"/>
            <w:tcBorders>
              <w:top w:val="single" w:sz="4" w:space="0" w:color="000000"/>
              <w:left w:val="single" w:sz="4" w:space="0" w:color="000000"/>
              <w:bottom w:val="single" w:sz="4" w:space="0" w:color="000000"/>
              <w:right w:val="single" w:sz="4" w:space="0" w:color="000000"/>
            </w:tcBorders>
          </w:tcPr>
          <w:p w14:paraId="7D6CC669" w14:textId="77777777" w:rsidR="00F577D2" w:rsidRDefault="00F577D2" w:rsidP="00F577D2">
            <w:pPr>
              <w:ind w:left="103" w:firstLine="0"/>
              <w:rPr>
                <w:b w:val="0"/>
                <w:sz w:val="22"/>
              </w:rPr>
            </w:pPr>
            <w:r>
              <w:rPr>
                <w:b w:val="0"/>
                <w:sz w:val="22"/>
              </w:rPr>
              <w:t>Health, Leisure and Wellbeing</w:t>
            </w:r>
          </w:p>
        </w:tc>
        <w:tc>
          <w:tcPr>
            <w:tcW w:w="1656" w:type="dxa"/>
            <w:tcBorders>
              <w:top w:val="single" w:sz="4" w:space="0" w:color="000000"/>
              <w:left w:val="single" w:sz="4" w:space="0" w:color="000000"/>
              <w:bottom w:val="single" w:sz="4" w:space="0" w:color="000000"/>
              <w:right w:val="single" w:sz="4" w:space="0" w:color="000000"/>
            </w:tcBorders>
          </w:tcPr>
          <w:p w14:paraId="7D6CC66A" w14:textId="77777777" w:rsidR="00F577D2" w:rsidRDefault="00F577D2">
            <w:pPr>
              <w:ind w:left="103" w:right="10" w:firstLine="0"/>
              <w:rPr>
                <w:b w:val="0"/>
                <w:sz w:val="22"/>
              </w:rPr>
            </w:pPr>
            <w:r>
              <w:rPr>
                <w:b w:val="0"/>
                <w:sz w:val="22"/>
              </w:rPr>
              <w:t>Jennifer Mullin</w:t>
            </w:r>
          </w:p>
        </w:tc>
        <w:tc>
          <w:tcPr>
            <w:tcW w:w="1445" w:type="dxa"/>
            <w:tcBorders>
              <w:top w:val="single" w:sz="4" w:space="0" w:color="000000"/>
              <w:left w:val="single" w:sz="4" w:space="0" w:color="000000"/>
              <w:bottom w:val="single" w:sz="4" w:space="0" w:color="000000"/>
              <w:right w:val="single" w:sz="4" w:space="0" w:color="000000"/>
            </w:tcBorders>
          </w:tcPr>
          <w:p w14:paraId="7D6CC66B" w14:textId="5A46827C" w:rsidR="00F577D2" w:rsidRDefault="00B44151">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7D6CC66C" w14:textId="0D74BBF1" w:rsidR="00F577D2" w:rsidRDefault="00B44151">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7D6CC66D" w14:textId="7F74337A" w:rsidR="00F577D2" w:rsidRDefault="00B44151">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7D6CC66E" w14:textId="75B16795" w:rsidR="00F577D2" w:rsidRDefault="00B44151" w:rsidP="00F577D2">
            <w:pPr>
              <w:spacing w:line="239" w:lineRule="auto"/>
              <w:ind w:left="103" w:right="126" w:firstLine="0"/>
              <w:rPr>
                <w:b w:val="0"/>
                <w:sz w:val="22"/>
              </w:rPr>
            </w:pPr>
            <w:r>
              <w:rPr>
                <w:b w:val="0"/>
                <w:sz w:val="22"/>
              </w:rPr>
              <w:t>The project is in its infancy and recruitment of additional officers in both sports’ development and the co-ordinator’s role has begun. Evaluation of the new youth support funding will take place once the programme progresses over the next few months.</w:t>
            </w:r>
          </w:p>
        </w:tc>
      </w:tr>
      <w:tr w:rsidR="00D85D17" w14:paraId="03AE9728"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1D61910D" w14:textId="77777777" w:rsidR="00D85D17" w:rsidRDefault="00D85D17" w:rsidP="00F577D2">
            <w:pPr>
              <w:ind w:left="102" w:firstLine="0"/>
              <w:rPr>
                <w:b w:val="0"/>
                <w:sz w:val="22"/>
              </w:rPr>
            </w:pPr>
            <w:r>
              <w:rPr>
                <w:b w:val="0"/>
                <w:sz w:val="22"/>
              </w:rPr>
              <w:lastRenderedPageBreak/>
              <w:t>09/07/20</w:t>
            </w:r>
          </w:p>
          <w:p w14:paraId="4497BFB9" w14:textId="1242CD20" w:rsidR="00D85D17" w:rsidRDefault="00D85D17" w:rsidP="00F577D2">
            <w:pPr>
              <w:ind w:left="102" w:firstLine="0"/>
              <w:rPr>
                <w:b w:val="0"/>
                <w:sz w:val="22"/>
              </w:rPr>
            </w:pPr>
            <w:r>
              <w:rPr>
                <w:b w:val="0"/>
                <w:sz w:val="22"/>
              </w:rPr>
              <w:t>Min 8.2</w:t>
            </w:r>
          </w:p>
        </w:tc>
        <w:tc>
          <w:tcPr>
            <w:tcW w:w="3154" w:type="dxa"/>
            <w:tcBorders>
              <w:top w:val="single" w:sz="4" w:space="0" w:color="000000"/>
              <w:left w:val="single" w:sz="4" w:space="0" w:color="000000"/>
              <w:bottom w:val="single" w:sz="4" w:space="0" w:color="000000"/>
              <w:right w:val="single" w:sz="4" w:space="0" w:color="000000"/>
            </w:tcBorders>
          </w:tcPr>
          <w:p w14:paraId="0CA2E6B0" w14:textId="2B14237E" w:rsidR="00D85D17" w:rsidRPr="00D85D17" w:rsidRDefault="00D85D17" w:rsidP="00F577D2">
            <w:pPr>
              <w:spacing w:after="41" w:line="238" w:lineRule="auto"/>
              <w:ind w:left="103" w:firstLine="0"/>
              <w:rPr>
                <w:b w:val="0"/>
                <w:sz w:val="22"/>
              </w:rPr>
            </w:pPr>
            <w:r w:rsidRPr="00D85D17">
              <w:rPr>
                <w:b w:val="0"/>
                <w:sz w:val="22"/>
              </w:rPr>
              <w:t>A further update on the procurement process for the Hall be provided to the Committee.</w:t>
            </w:r>
          </w:p>
        </w:tc>
        <w:tc>
          <w:tcPr>
            <w:tcW w:w="1709" w:type="dxa"/>
            <w:tcBorders>
              <w:top w:val="single" w:sz="4" w:space="0" w:color="000000"/>
              <w:left w:val="single" w:sz="4" w:space="0" w:color="000000"/>
              <w:bottom w:val="single" w:sz="4" w:space="0" w:color="000000"/>
              <w:right w:val="single" w:sz="4" w:space="0" w:color="000000"/>
            </w:tcBorders>
          </w:tcPr>
          <w:p w14:paraId="6078B68B" w14:textId="758B4277" w:rsidR="00D85D17" w:rsidRDefault="00D85D17" w:rsidP="00F577D2">
            <w:pPr>
              <w:ind w:left="103" w:firstLine="0"/>
              <w:rPr>
                <w:b w:val="0"/>
                <w:sz w:val="22"/>
              </w:rPr>
            </w:pPr>
            <w:r w:rsidRPr="00D85D17">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432F0502" w14:textId="77777777" w:rsidR="00D85D17" w:rsidRDefault="00D85D17">
            <w:pPr>
              <w:ind w:left="103" w:right="10" w:firstLine="0"/>
              <w:rPr>
                <w:b w:val="0"/>
                <w:sz w:val="22"/>
              </w:rPr>
            </w:pPr>
            <w:r>
              <w:rPr>
                <w:b w:val="0"/>
                <w:sz w:val="22"/>
              </w:rPr>
              <w:t>Jonathan Noad</w:t>
            </w:r>
          </w:p>
          <w:p w14:paraId="11FFCCB7" w14:textId="734A845F" w:rsidR="009D1B00" w:rsidRDefault="009D1B00">
            <w:pPr>
              <w:ind w:left="103" w:right="10" w:firstLine="0"/>
              <w:rPr>
                <w:b w:val="0"/>
                <w:sz w:val="22"/>
              </w:rPr>
            </w:pPr>
            <w:r>
              <w:rPr>
                <w:b w:val="0"/>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1D5D3045" w14:textId="37ECF462" w:rsidR="00D85D17" w:rsidRDefault="009D1B00">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1B118BDA" w14:textId="16F90AFC" w:rsidR="00D85D17" w:rsidRDefault="009D1B00">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14:paraId="0B2EFA4C" w14:textId="581FB405" w:rsidR="00D85D17" w:rsidRDefault="009D1B00">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2444EFC1" w14:textId="6A16E6AD" w:rsidR="00D85D17" w:rsidRDefault="009D1B00" w:rsidP="00F577D2">
            <w:pPr>
              <w:spacing w:line="239" w:lineRule="auto"/>
              <w:ind w:left="103" w:right="126" w:firstLine="0"/>
              <w:rPr>
                <w:b w:val="0"/>
                <w:sz w:val="22"/>
              </w:rPr>
            </w:pPr>
            <w:r>
              <w:rPr>
                <w:b w:val="0"/>
                <w:sz w:val="22"/>
              </w:rPr>
              <w:t>Regular updates will be brought to Scrutiny committee on the Worden Hall project</w:t>
            </w:r>
            <w:r w:rsidR="00FE0A97">
              <w:rPr>
                <w:b w:val="0"/>
                <w:sz w:val="22"/>
              </w:rPr>
              <w:t>. The procurement of the refurbishment will be undertaken following the securing of planning permission.</w:t>
            </w:r>
          </w:p>
        </w:tc>
      </w:tr>
      <w:tr w:rsidR="00D85D17" w14:paraId="19358A17"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214633D5" w14:textId="77777777" w:rsidR="00D85D17" w:rsidRDefault="00D85D17" w:rsidP="00F577D2">
            <w:pPr>
              <w:ind w:left="102" w:firstLine="0"/>
              <w:rPr>
                <w:b w:val="0"/>
                <w:sz w:val="22"/>
              </w:rPr>
            </w:pPr>
            <w:r>
              <w:rPr>
                <w:b w:val="0"/>
                <w:sz w:val="22"/>
              </w:rPr>
              <w:t>09/07/20</w:t>
            </w:r>
          </w:p>
          <w:p w14:paraId="6158030E" w14:textId="3DA8FA5E" w:rsidR="00D85D17" w:rsidRDefault="00D85D17" w:rsidP="00F577D2">
            <w:pPr>
              <w:ind w:left="102" w:firstLine="0"/>
              <w:rPr>
                <w:b w:val="0"/>
                <w:sz w:val="22"/>
              </w:rPr>
            </w:pPr>
            <w:r>
              <w:rPr>
                <w:b w:val="0"/>
                <w:sz w:val="22"/>
              </w:rPr>
              <w:t>Min 8.3</w:t>
            </w:r>
          </w:p>
        </w:tc>
        <w:tc>
          <w:tcPr>
            <w:tcW w:w="3154" w:type="dxa"/>
            <w:tcBorders>
              <w:top w:val="single" w:sz="4" w:space="0" w:color="000000"/>
              <w:left w:val="single" w:sz="4" w:space="0" w:color="000000"/>
              <w:bottom w:val="single" w:sz="4" w:space="0" w:color="000000"/>
              <w:right w:val="single" w:sz="4" w:space="0" w:color="000000"/>
            </w:tcBorders>
          </w:tcPr>
          <w:p w14:paraId="087A26ED" w14:textId="1E5B2087" w:rsidR="00D85D17" w:rsidRPr="00D85D17" w:rsidRDefault="00D85D17" w:rsidP="00F577D2">
            <w:pPr>
              <w:spacing w:after="41" w:line="238" w:lineRule="auto"/>
              <w:ind w:left="103" w:firstLine="0"/>
              <w:rPr>
                <w:b w:val="0"/>
                <w:sz w:val="22"/>
              </w:rPr>
            </w:pPr>
            <w:r w:rsidRPr="00D85D17">
              <w:rPr>
                <w:b w:val="0"/>
                <w:sz w:val="22"/>
              </w:rPr>
              <w:t>Information on the costs involved with the Council’s consultants for Worden Ha</w:t>
            </w:r>
            <w:r w:rsidR="00F9048B">
              <w:rPr>
                <w:b w:val="0"/>
                <w:sz w:val="22"/>
              </w:rPr>
              <w:t>l</w:t>
            </w:r>
            <w:r w:rsidRPr="00D85D17">
              <w:rPr>
                <w:b w:val="0"/>
                <w:sz w:val="22"/>
              </w:rPr>
              <w:t>l be provided to the Committee.</w:t>
            </w:r>
          </w:p>
        </w:tc>
        <w:tc>
          <w:tcPr>
            <w:tcW w:w="1709" w:type="dxa"/>
            <w:tcBorders>
              <w:top w:val="single" w:sz="4" w:space="0" w:color="000000"/>
              <w:left w:val="single" w:sz="4" w:space="0" w:color="000000"/>
              <w:bottom w:val="single" w:sz="4" w:space="0" w:color="000000"/>
              <w:right w:val="single" w:sz="4" w:space="0" w:color="000000"/>
            </w:tcBorders>
          </w:tcPr>
          <w:p w14:paraId="513408B8" w14:textId="374D31DB" w:rsidR="00D85D17" w:rsidRPr="00D85D17" w:rsidRDefault="00D85D17" w:rsidP="00F577D2">
            <w:pPr>
              <w:ind w:left="103"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4A305FC4" w14:textId="77777777" w:rsidR="00D85D17" w:rsidRDefault="00D85D17">
            <w:pPr>
              <w:ind w:left="103" w:right="10" w:firstLine="0"/>
              <w:rPr>
                <w:b w:val="0"/>
                <w:sz w:val="22"/>
              </w:rPr>
            </w:pPr>
            <w:r>
              <w:rPr>
                <w:b w:val="0"/>
                <w:sz w:val="22"/>
              </w:rPr>
              <w:t>Jonathan Noad</w:t>
            </w:r>
          </w:p>
          <w:p w14:paraId="543F64A4" w14:textId="5968B205" w:rsidR="009D1B00" w:rsidRDefault="009D1B00">
            <w:pPr>
              <w:ind w:left="103" w:right="10" w:firstLine="0"/>
              <w:rPr>
                <w:b w:val="0"/>
                <w:sz w:val="22"/>
              </w:rPr>
            </w:pPr>
            <w:r>
              <w:rPr>
                <w:b w:val="0"/>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1F04D3B4" w14:textId="48035B4A" w:rsidR="00D85D17" w:rsidRDefault="009D1B00">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173A57FE" w14:textId="1D4E8295" w:rsidR="00D85D17" w:rsidRDefault="009D1B00">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14:paraId="344E5635" w14:textId="2137E0F7" w:rsidR="00D85D17" w:rsidRDefault="009D1B00">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3C4E0C2A" w14:textId="13FDCF44" w:rsidR="00D85D17" w:rsidRDefault="00FE0A97" w:rsidP="00F577D2">
            <w:pPr>
              <w:spacing w:line="239" w:lineRule="auto"/>
              <w:ind w:left="103" w:right="126" w:firstLine="0"/>
              <w:rPr>
                <w:b w:val="0"/>
                <w:sz w:val="22"/>
              </w:rPr>
            </w:pPr>
            <w:r>
              <w:rPr>
                <w:b w:val="0"/>
                <w:sz w:val="22"/>
              </w:rPr>
              <w:t>A note of the procurement, costs and authorisations will be provided to a future Scrutiny meeting.</w:t>
            </w:r>
          </w:p>
        </w:tc>
      </w:tr>
      <w:tr w:rsidR="00D85D17" w14:paraId="1FA7EBBF"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1DCBB9A0" w14:textId="77777777" w:rsidR="00D85D17" w:rsidRDefault="00D85D17" w:rsidP="00F577D2">
            <w:pPr>
              <w:ind w:left="102" w:firstLine="0"/>
              <w:rPr>
                <w:b w:val="0"/>
                <w:sz w:val="22"/>
              </w:rPr>
            </w:pPr>
            <w:r>
              <w:rPr>
                <w:b w:val="0"/>
                <w:sz w:val="22"/>
              </w:rPr>
              <w:t>09/07/20</w:t>
            </w:r>
          </w:p>
          <w:p w14:paraId="39775195" w14:textId="4F12E1B1" w:rsidR="00833731" w:rsidRDefault="00833731" w:rsidP="00F577D2">
            <w:pPr>
              <w:ind w:left="102" w:firstLine="0"/>
              <w:rPr>
                <w:b w:val="0"/>
                <w:sz w:val="22"/>
              </w:rPr>
            </w:pPr>
            <w:r>
              <w:rPr>
                <w:b w:val="0"/>
                <w:sz w:val="22"/>
              </w:rPr>
              <w:t>Min 9.5</w:t>
            </w:r>
          </w:p>
        </w:tc>
        <w:tc>
          <w:tcPr>
            <w:tcW w:w="3154" w:type="dxa"/>
            <w:tcBorders>
              <w:top w:val="single" w:sz="4" w:space="0" w:color="000000"/>
              <w:left w:val="single" w:sz="4" w:space="0" w:color="000000"/>
              <w:bottom w:val="single" w:sz="4" w:space="0" w:color="000000"/>
              <w:right w:val="single" w:sz="4" w:space="0" w:color="000000"/>
            </w:tcBorders>
          </w:tcPr>
          <w:p w14:paraId="31818B62" w14:textId="002960DA" w:rsidR="00D85D17" w:rsidRPr="00D85D17" w:rsidRDefault="00D85D17" w:rsidP="00D85D17">
            <w:pPr>
              <w:spacing w:after="41" w:line="238" w:lineRule="auto"/>
              <w:ind w:left="103" w:firstLine="0"/>
              <w:rPr>
                <w:b w:val="0"/>
              </w:rPr>
            </w:pPr>
            <w:r w:rsidRPr="00D85D17">
              <w:rPr>
                <w:b w:val="0"/>
                <w:sz w:val="22"/>
              </w:rPr>
              <w:t xml:space="preserve">The Committee welcomes the offer of visiting the extra care facility in Chorley and would like this arranged. </w:t>
            </w:r>
          </w:p>
        </w:tc>
        <w:tc>
          <w:tcPr>
            <w:tcW w:w="1709" w:type="dxa"/>
            <w:tcBorders>
              <w:top w:val="single" w:sz="4" w:space="0" w:color="000000"/>
              <w:left w:val="single" w:sz="4" w:space="0" w:color="000000"/>
              <w:bottom w:val="single" w:sz="4" w:space="0" w:color="000000"/>
              <w:right w:val="single" w:sz="4" w:space="0" w:color="000000"/>
            </w:tcBorders>
          </w:tcPr>
          <w:p w14:paraId="51CD08AA" w14:textId="260ED834" w:rsidR="00D85D17" w:rsidRDefault="00D85D17" w:rsidP="00F577D2">
            <w:pPr>
              <w:ind w:left="103" w:firstLine="0"/>
              <w:rPr>
                <w:b w:val="0"/>
                <w:sz w:val="22"/>
              </w:rPr>
            </w:pPr>
            <w:r>
              <w:rPr>
                <w:b w:val="0"/>
                <w:sz w:val="22"/>
              </w:rPr>
              <w:t>Planning, Regeneration and City Deal</w:t>
            </w:r>
          </w:p>
        </w:tc>
        <w:tc>
          <w:tcPr>
            <w:tcW w:w="1656" w:type="dxa"/>
            <w:tcBorders>
              <w:top w:val="single" w:sz="4" w:space="0" w:color="000000"/>
              <w:left w:val="single" w:sz="4" w:space="0" w:color="000000"/>
              <w:bottom w:val="single" w:sz="4" w:space="0" w:color="000000"/>
              <w:right w:val="single" w:sz="4" w:space="0" w:color="000000"/>
            </w:tcBorders>
          </w:tcPr>
          <w:p w14:paraId="41D24856" w14:textId="695C1F97" w:rsidR="00D85D17" w:rsidRDefault="00D85D17">
            <w:pPr>
              <w:ind w:left="103" w:right="10" w:firstLine="0"/>
              <w:rPr>
                <w:b w:val="0"/>
                <w:sz w:val="22"/>
              </w:rPr>
            </w:pPr>
            <w:r>
              <w:rPr>
                <w:b w:val="0"/>
                <w:sz w:val="22"/>
              </w:rPr>
              <w:t>Jonathan Noad</w:t>
            </w:r>
          </w:p>
        </w:tc>
        <w:tc>
          <w:tcPr>
            <w:tcW w:w="1445" w:type="dxa"/>
            <w:tcBorders>
              <w:top w:val="single" w:sz="4" w:space="0" w:color="000000"/>
              <w:left w:val="single" w:sz="4" w:space="0" w:color="000000"/>
              <w:bottom w:val="single" w:sz="4" w:space="0" w:color="000000"/>
              <w:right w:val="single" w:sz="4" w:space="0" w:color="000000"/>
            </w:tcBorders>
          </w:tcPr>
          <w:p w14:paraId="3B2DD845" w14:textId="3B5305BA" w:rsidR="00D85D17" w:rsidRDefault="00492677">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68CE9E6A" w14:textId="1B5AF10E" w:rsidR="00D85D17" w:rsidRDefault="00492677">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59A0300F" w14:textId="075E465E" w:rsidR="00D85D17" w:rsidRDefault="00A14D43">
            <w:pPr>
              <w:ind w:left="1" w:firstLine="0"/>
              <w:rPr>
                <w:b w:val="0"/>
                <w:sz w:val="22"/>
              </w:rPr>
            </w:pPr>
            <w:r>
              <w:rPr>
                <w:b w:val="0"/>
                <w:sz w:val="22"/>
              </w:rPr>
              <w:t>N</w:t>
            </w:r>
            <w:r w:rsidR="00492677">
              <w:rPr>
                <w:b w:val="0"/>
                <w:sz w:val="22"/>
              </w:rPr>
              <w:t>o</w:t>
            </w:r>
          </w:p>
        </w:tc>
        <w:tc>
          <w:tcPr>
            <w:tcW w:w="3517" w:type="dxa"/>
            <w:tcBorders>
              <w:top w:val="single" w:sz="4" w:space="0" w:color="000000"/>
              <w:left w:val="single" w:sz="4" w:space="0" w:color="000000"/>
              <w:bottom w:val="single" w:sz="4" w:space="0" w:color="000000"/>
              <w:right w:val="single" w:sz="4" w:space="0" w:color="000000"/>
            </w:tcBorders>
          </w:tcPr>
          <w:p w14:paraId="71608A56" w14:textId="18060945" w:rsidR="00D85D17" w:rsidRDefault="00492677" w:rsidP="00F577D2">
            <w:pPr>
              <w:spacing w:line="239" w:lineRule="auto"/>
              <w:ind w:left="103" w:right="126" w:firstLine="0"/>
              <w:rPr>
                <w:b w:val="0"/>
                <w:sz w:val="22"/>
              </w:rPr>
            </w:pPr>
            <w:r>
              <w:rPr>
                <w:b w:val="0"/>
                <w:sz w:val="22"/>
              </w:rPr>
              <w:t>This can be arranged once COVID measures are relaxed sufficiently.</w:t>
            </w:r>
          </w:p>
        </w:tc>
      </w:tr>
      <w:tr w:rsidR="00F9048B" w14:paraId="3729A935"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3E300B7A" w14:textId="77777777" w:rsidR="00F9048B" w:rsidRDefault="00F9048B" w:rsidP="00F577D2">
            <w:pPr>
              <w:ind w:left="102" w:firstLine="0"/>
              <w:rPr>
                <w:b w:val="0"/>
                <w:sz w:val="22"/>
              </w:rPr>
            </w:pPr>
            <w:r>
              <w:rPr>
                <w:b w:val="0"/>
                <w:sz w:val="22"/>
              </w:rPr>
              <w:t>22/10/20</w:t>
            </w:r>
          </w:p>
          <w:p w14:paraId="5D8059B7" w14:textId="66F808B4" w:rsidR="00F9048B" w:rsidRDefault="00F9048B" w:rsidP="00F577D2">
            <w:pPr>
              <w:ind w:left="102" w:firstLine="0"/>
              <w:rPr>
                <w:b w:val="0"/>
                <w:sz w:val="22"/>
              </w:rPr>
            </w:pPr>
            <w:r>
              <w:rPr>
                <w:b w:val="0"/>
                <w:sz w:val="22"/>
              </w:rPr>
              <w:t>Min 19.3</w:t>
            </w:r>
          </w:p>
        </w:tc>
        <w:tc>
          <w:tcPr>
            <w:tcW w:w="3154" w:type="dxa"/>
            <w:tcBorders>
              <w:top w:val="single" w:sz="4" w:space="0" w:color="000000"/>
              <w:left w:val="single" w:sz="4" w:space="0" w:color="000000"/>
              <w:bottom w:val="single" w:sz="4" w:space="0" w:color="000000"/>
              <w:right w:val="single" w:sz="4" w:space="0" w:color="000000"/>
            </w:tcBorders>
          </w:tcPr>
          <w:p w14:paraId="1FFE9960" w14:textId="243F1E9E" w:rsidR="00F9048B" w:rsidRPr="00F9048B" w:rsidRDefault="00F9048B" w:rsidP="00D85D17">
            <w:pPr>
              <w:spacing w:after="41" w:line="238" w:lineRule="auto"/>
              <w:ind w:left="103" w:firstLine="0"/>
              <w:rPr>
                <w:b w:val="0"/>
                <w:sz w:val="22"/>
              </w:rPr>
            </w:pPr>
            <w:r w:rsidRPr="00F9048B">
              <w:rPr>
                <w:rFonts w:eastAsia="Times New Roman"/>
                <w:b w:val="0"/>
                <w:sz w:val="22"/>
              </w:rPr>
              <w:t>Consultation on the Community Wealth Building Action Plan be undertaken with business organisations, such as the Federation of Small Businesses, the Institute of Directors and the Confederation of British Industry.</w:t>
            </w:r>
          </w:p>
        </w:tc>
        <w:tc>
          <w:tcPr>
            <w:tcW w:w="1709" w:type="dxa"/>
            <w:tcBorders>
              <w:top w:val="single" w:sz="4" w:space="0" w:color="000000"/>
              <w:left w:val="single" w:sz="4" w:space="0" w:color="000000"/>
              <w:bottom w:val="single" w:sz="4" w:space="0" w:color="000000"/>
              <w:right w:val="single" w:sz="4" w:space="0" w:color="000000"/>
            </w:tcBorders>
          </w:tcPr>
          <w:p w14:paraId="054EADD4" w14:textId="49A53860" w:rsidR="00F9048B" w:rsidRDefault="00F9048B" w:rsidP="00F577D2">
            <w:pPr>
              <w:ind w:left="103" w:firstLine="0"/>
              <w:rPr>
                <w:b w:val="0"/>
                <w:sz w:val="22"/>
              </w:rPr>
            </w:pPr>
            <w:r>
              <w:rPr>
                <w:b w:val="0"/>
                <w:sz w:val="22"/>
              </w:rPr>
              <w:t>Community Engagement, Social Justice and Wealth Building</w:t>
            </w:r>
          </w:p>
        </w:tc>
        <w:tc>
          <w:tcPr>
            <w:tcW w:w="1656" w:type="dxa"/>
            <w:tcBorders>
              <w:top w:val="single" w:sz="4" w:space="0" w:color="000000"/>
              <w:left w:val="single" w:sz="4" w:space="0" w:color="000000"/>
              <w:bottom w:val="single" w:sz="4" w:space="0" w:color="000000"/>
              <w:right w:val="single" w:sz="4" w:space="0" w:color="000000"/>
            </w:tcBorders>
          </w:tcPr>
          <w:p w14:paraId="366F491A" w14:textId="07BFFD1E" w:rsidR="00F9048B" w:rsidRDefault="00F9048B">
            <w:pPr>
              <w:ind w:left="103" w:right="10" w:firstLine="0"/>
              <w:rPr>
                <w:b w:val="0"/>
                <w:sz w:val="22"/>
              </w:rPr>
            </w:pPr>
            <w:r>
              <w:rPr>
                <w:b w:val="0"/>
                <w:sz w:val="22"/>
              </w:rPr>
              <w:t>Jonathan Noad</w:t>
            </w:r>
          </w:p>
        </w:tc>
        <w:tc>
          <w:tcPr>
            <w:tcW w:w="1445" w:type="dxa"/>
            <w:tcBorders>
              <w:top w:val="single" w:sz="4" w:space="0" w:color="000000"/>
              <w:left w:val="single" w:sz="4" w:space="0" w:color="000000"/>
              <w:bottom w:val="single" w:sz="4" w:space="0" w:color="000000"/>
              <w:right w:val="single" w:sz="4" w:space="0" w:color="000000"/>
            </w:tcBorders>
          </w:tcPr>
          <w:p w14:paraId="66542EEE" w14:textId="5E9A940D" w:rsidR="00F9048B" w:rsidRDefault="004742F9">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46993B0D" w14:textId="6702EFB7" w:rsidR="00F9048B" w:rsidRDefault="004742F9">
            <w:pPr>
              <w:ind w:left="0" w:firstLine="0"/>
              <w:rPr>
                <w:b w:val="0"/>
                <w:sz w:val="22"/>
              </w:rPr>
            </w:pPr>
            <w:r>
              <w:rPr>
                <w:b w:val="0"/>
                <w:sz w:val="22"/>
              </w:rPr>
              <w:t>Partly</w:t>
            </w:r>
          </w:p>
        </w:tc>
        <w:tc>
          <w:tcPr>
            <w:tcW w:w="1573" w:type="dxa"/>
            <w:tcBorders>
              <w:top w:val="single" w:sz="4" w:space="0" w:color="000000"/>
              <w:left w:val="single" w:sz="4" w:space="0" w:color="000000"/>
              <w:bottom w:val="single" w:sz="4" w:space="0" w:color="000000"/>
              <w:right w:val="single" w:sz="4" w:space="0" w:color="000000"/>
            </w:tcBorders>
          </w:tcPr>
          <w:p w14:paraId="7F7B2C59" w14:textId="510D02E2" w:rsidR="00F9048B" w:rsidRDefault="004742F9">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33614F3D" w14:textId="04C21F0B" w:rsidR="00F9048B" w:rsidRDefault="004742F9" w:rsidP="00F577D2">
            <w:pPr>
              <w:spacing w:line="239" w:lineRule="auto"/>
              <w:ind w:left="103" w:right="126" w:firstLine="0"/>
              <w:rPr>
                <w:b w:val="0"/>
                <w:sz w:val="22"/>
              </w:rPr>
            </w:pPr>
            <w:r>
              <w:rPr>
                <w:b w:val="0"/>
                <w:sz w:val="22"/>
              </w:rPr>
              <w:t>A business engagement meeting was held following the previous Scrutiny Meeting and further engagement is being considered but is limited due to COVID.</w:t>
            </w:r>
          </w:p>
        </w:tc>
      </w:tr>
      <w:tr w:rsidR="00F9048B" w14:paraId="1F4E546C"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42C2C975" w14:textId="77777777" w:rsidR="00F9048B" w:rsidRDefault="00F9048B" w:rsidP="00F577D2">
            <w:pPr>
              <w:ind w:left="102" w:firstLine="0"/>
              <w:rPr>
                <w:b w:val="0"/>
                <w:sz w:val="22"/>
              </w:rPr>
            </w:pPr>
            <w:r>
              <w:rPr>
                <w:b w:val="0"/>
                <w:sz w:val="22"/>
              </w:rPr>
              <w:t>22/10/20</w:t>
            </w:r>
          </w:p>
          <w:p w14:paraId="6A82F857" w14:textId="50DA398D" w:rsidR="00F9048B" w:rsidRDefault="00F9048B" w:rsidP="00F577D2">
            <w:pPr>
              <w:ind w:left="102" w:firstLine="0"/>
              <w:rPr>
                <w:b w:val="0"/>
                <w:sz w:val="22"/>
              </w:rPr>
            </w:pPr>
            <w:r>
              <w:rPr>
                <w:b w:val="0"/>
                <w:sz w:val="22"/>
              </w:rPr>
              <w:t>Min 19.6</w:t>
            </w:r>
          </w:p>
        </w:tc>
        <w:tc>
          <w:tcPr>
            <w:tcW w:w="3154" w:type="dxa"/>
            <w:tcBorders>
              <w:top w:val="single" w:sz="4" w:space="0" w:color="000000"/>
              <w:left w:val="single" w:sz="4" w:space="0" w:color="000000"/>
              <w:bottom w:val="single" w:sz="4" w:space="0" w:color="000000"/>
              <w:right w:val="single" w:sz="4" w:space="0" w:color="000000"/>
            </w:tcBorders>
          </w:tcPr>
          <w:p w14:paraId="3D7E008A" w14:textId="0A6F67F9" w:rsidR="00F9048B" w:rsidRPr="00F9048B" w:rsidRDefault="00F9048B" w:rsidP="00D85D17">
            <w:pPr>
              <w:spacing w:after="41" w:line="238" w:lineRule="auto"/>
              <w:ind w:left="103" w:firstLine="0"/>
              <w:rPr>
                <w:rFonts w:eastAsia="Times New Roman"/>
                <w:b w:val="0"/>
                <w:sz w:val="22"/>
              </w:rPr>
            </w:pPr>
            <w:r w:rsidRPr="00F9048B">
              <w:rPr>
                <w:b w:val="0"/>
                <w:sz w:val="22"/>
              </w:rPr>
              <w:t>The final draft of the action plan be presented to Full Council following a Member Briefing.</w:t>
            </w:r>
          </w:p>
        </w:tc>
        <w:tc>
          <w:tcPr>
            <w:tcW w:w="1709" w:type="dxa"/>
            <w:tcBorders>
              <w:top w:val="single" w:sz="4" w:space="0" w:color="000000"/>
              <w:left w:val="single" w:sz="4" w:space="0" w:color="000000"/>
              <w:bottom w:val="single" w:sz="4" w:space="0" w:color="000000"/>
              <w:right w:val="single" w:sz="4" w:space="0" w:color="000000"/>
            </w:tcBorders>
          </w:tcPr>
          <w:p w14:paraId="25E78D4B" w14:textId="3B129F74" w:rsidR="00F9048B" w:rsidRDefault="00F9048B" w:rsidP="00F577D2">
            <w:pPr>
              <w:ind w:left="103" w:firstLine="0"/>
              <w:rPr>
                <w:b w:val="0"/>
                <w:sz w:val="22"/>
              </w:rPr>
            </w:pPr>
            <w:r w:rsidRPr="00F9048B">
              <w:rPr>
                <w:b w:val="0"/>
                <w:sz w:val="22"/>
              </w:rPr>
              <w:t>Community Engagement, Social Justice and Wealth Building</w:t>
            </w:r>
          </w:p>
        </w:tc>
        <w:tc>
          <w:tcPr>
            <w:tcW w:w="1656" w:type="dxa"/>
            <w:tcBorders>
              <w:top w:val="single" w:sz="4" w:space="0" w:color="000000"/>
              <w:left w:val="single" w:sz="4" w:space="0" w:color="000000"/>
              <w:bottom w:val="single" w:sz="4" w:space="0" w:color="000000"/>
              <w:right w:val="single" w:sz="4" w:space="0" w:color="000000"/>
            </w:tcBorders>
          </w:tcPr>
          <w:p w14:paraId="3F2443F2" w14:textId="359166D0" w:rsidR="00F9048B" w:rsidRDefault="00F9048B">
            <w:pPr>
              <w:ind w:left="103" w:right="10" w:firstLine="0"/>
              <w:rPr>
                <w:b w:val="0"/>
                <w:sz w:val="22"/>
              </w:rPr>
            </w:pPr>
            <w:r>
              <w:rPr>
                <w:b w:val="0"/>
                <w:sz w:val="22"/>
              </w:rPr>
              <w:t>Jonathan Noad</w:t>
            </w:r>
          </w:p>
        </w:tc>
        <w:tc>
          <w:tcPr>
            <w:tcW w:w="1445" w:type="dxa"/>
            <w:tcBorders>
              <w:top w:val="single" w:sz="4" w:space="0" w:color="000000"/>
              <w:left w:val="single" w:sz="4" w:space="0" w:color="000000"/>
              <w:bottom w:val="single" w:sz="4" w:space="0" w:color="000000"/>
              <w:right w:val="single" w:sz="4" w:space="0" w:color="000000"/>
            </w:tcBorders>
          </w:tcPr>
          <w:p w14:paraId="6D4F829D" w14:textId="56676B5F" w:rsidR="00F9048B" w:rsidRDefault="004742F9">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1E52A9DD" w14:textId="7EFCF426" w:rsidR="00F9048B" w:rsidRDefault="004742F9">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644B3B41" w14:textId="37CCBEDB" w:rsidR="00F9048B" w:rsidRDefault="004742F9">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352D20C1" w14:textId="00E173F3" w:rsidR="00F9048B" w:rsidRDefault="004742F9" w:rsidP="00F577D2">
            <w:pPr>
              <w:spacing w:line="239" w:lineRule="auto"/>
              <w:ind w:left="103" w:right="126" w:firstLine="0"/>
              <w:rPr>
                <w:b w:val="0"/>
                <w:sz w:val="22"/>
              </w:rPr>
            </w:pPr>
            <w:r>
              <w:rPr>
                <w:b w:val="0"/>
                <w:sz w:val="22"/>
              </w:rPr>
              <w:t>In progress</w:t>
            </w:r>
          </w:p>
        </w:tc>
      </w:tr>
      <w:tr w:rsidR="00F9048B" w14:paraId="3B65F0F8"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038E450F" w14:textId="77777777" w:rsidR="00F9048B" w:rsidRDefault="00F9048B" w:rsidP="00F577D2">
            <w:pPr>
              <w:ind w:left="102" w:firstLine="0"/>
              <w:rPr>
                <w:b w:val="0"/>
                <w:sz w:val="22"/>
              </w:rPr>
            </w:pPr>
            <w:r>
              <w:rPr>
                <w:b w:val="0"/>
                <w:sz w:val="22"/>
              </w:rPr>
              <w:lastRenderedPageBreak/>
              <w:t>22/10/20</w:t>
            </w:r>
          </w:p>
          <w:p w14:paraId="23F3EED4" w14:textId="2C913D4F" w:rsidR="00F9048B" w:rsidRDefault="00F9048B" w:rsidP="00F577D2">
            <w:pPr>
              <w:ind w:left="102" w:firstLine="0"/>
              <w:rPr>
                <w:b w:val="0"/>
                <w:sz w:val="22"/>
              </w:rPr>
            </w:pPr>
            <w:r>
              <w:rPr>
                <w:b w:val="0"/>
                <w:sz w:val="22"/>
              </w:rPr>
              <w:t>Min 19.7</w:t>
            </w:r>
          </w:p>
        </w:tc>
        <w:tc>
          <w:tcPr>
            <w:tcW w:w="3154" w:type="dxa"/>
            <w:tcBorders>
              <w:top w:val="single" w:sz="4" w:space="0" w:color="000000"/>
              <w:left w:val="single" w:sz="4" w:space="0" w:color="000000"/>
              <w:bottom w:val="single" w:sz="4" w:space="0" w:color="000000"/>
              <w:right w:val="single" w:sz="4" w:space="0" w:color="000000"/>
            </w:tcBorders>
          </w:tcPr>
          <w:p w14:paraId="601E11B5" w14:textId="1CB32DEF" w:rsidR="00F9048B" w:rsidRPr="00F9048B" w:rsidRDefault="00F9048B" w:rsidP="00D85D17">
            <w:pPr>
              <w:spacing w:after="41" w:line="238" w:lineRule="auto"/>
              <w:ind w:left="103" w:firstLine="0"/>
              <w:rPr>
                <w:b w:val="0"/>
                <w:sz w:val="22"/>
              </w:rPr>
            </w:pPr>
            <w:r>
              <w:rPr>
                <w:b w:val="0"/>
                <w:sz w:val="22"/>
              </w:rPr>
              <w:t>Mo</w:t>
            </w:r>
            <w:r w:rsidRPr="00F9048B">
              <w:rPr>
                <w:b w:val="0"/>
                <w:sz w:val="22"/>
              </w:rPr>
              <w:t xml:space="preserve">re explicit links be made </w:t>
            </w:r>
            <w:r>
              <w:rPr>
                <w:b w:val="0"/>
                <w:sz w:val="22"/>
              </w:rPr>
              <w:t>between the Community Wealth Building Action Plan and</w:t>
            </w:r>
            <w:r w:rsidRPr="00F9048B">
              <w:rPr>
                <w:b w:val="0"/>
                <w:sz w:val="22"/>
              </w:rPr>
              <w:t xml:space="preserve"> the Community</w:t>
            </w:r>
            <w:r>
              <w:rPr>
                <w:b w:val="0"/>
                <w:sz w:val="22"/>
              </w:rPr>
              <w:t xml:space="preserve"> and Health and Wellbeing</w:t>
            </w:r>
            <w:r w:rsidRPr="00F9048B">
              <w:rPr>
                <w:b w:val="0"/>
                <w:sz w:val="22"/>
              </w:rPr>
              <w:t xml:space="preserve"> Strateg</w:t>
            </w:r>
            <w:r>
              <w:rPr>
                <w:b w:val="0"/>
                <w:sz w:val="22"/>
              </w:rPr>
              <w:t>ies.</w:t>
            </w:r>
          </w:p>
        </w:tc>
        <w:tc>
          <w:tcPr>
            <w:tcW w:w="1709" w:type="dxa"/>
            <w:tcBorders>
              <w:top w:val="single" w:sz="4" w:space="0" w:color="000000"/>
              <w:left w:val="single" w:sz="4" w:space="0" w:color="000000"/>
              <w:bottom w:val="single" w:sz="4" w:space="0" w:color="000000"/>
              <w:right w:val="single" w:sz="4" w:space="0" w:color="000000"/>
            </w:tcBorders>
          </w:tcPr>
          <w:p w14:paraId="7C9A2CA9" w14:textId="6B99F2DC" w:rsidR="00F9048B" w:rsidRPr="00F9048B" w:rsidRDefault="00F9048B" w:rsidP="00F577D2">
            <w:pPr>
              <w:ind w:left="103" w:firstLine="0"/>
              <w:rPr>
                <w:b w:val="0"/>
                <w:sz w:val="22"/>
              </w:rPr>
            </w:pPr>
            <w:r w:rsidRPr="00F9048B">
              <w:rPr>
                <w:b w:val="0"/>
                <w:sz w:val="22"/>
              </w:rPr>
              <w:t>Community Engagement, Social Justice and Wealth Building</w:t>
            </w:r>
          </w:p>
        </w:tc>
        <w:tc>
          <w:tcPr>
            <w:tcW w:w="1656" w:type="dxa"/>
            <w:tcBorders>
              <w:top w:val="single" w:sz="4" w:space="0" w:color="000000"/>
              <w:left w:val="single" w:sz="4" w:space="0" w:color="000000"/>
              <w:bottom w:val="single" w:sz="4" w:space="0" w:color="000000"/>
              <w:right w:val="single" w:sz="4" w:space="0" w:color="000000"/>
            </w:tcBorders>
          </w:tcPr>
          <w:p w14:paraId="41B03C6A" w14:textId="507680A8" w:rsidR="00F9048B" w:rsidRDefault="00F9048B">
            <w:pPr>
              <w:ind w:left="103" w:right="10" w:firstLine="0"/>
              <w:rPr>
                <w:b w:val="0"/>
                <w:sz w:val="22"/>
              </w:rPr>
            </w:pPr>
            <w:r>
              <w:rPr>
                <w:b w:val="0"/>
                <w:sz w:val="22"/>
              </w:rPr>
              <w:t>Jonathan Noad</w:t>
            </w:r>
          </w:p>
        </w:tc>
        <w:tc>
          <w:tcPr>
            <w:tcW w:w="1445" w:type="dxa"/>
            <w:tcBorders>
              <w:top w:val="single" w:sz="4" w:space="0" w:color="000000"/>
              <w:left w:val="single" w:sz="4" w:space="0" w:color="000000"/>
              <w:bottom w:val="single" w:sz="4" w:space="0" w:color="000000"/>
              <w:right w:val="single" w:sz="4" w:space="0" w:color="000000"/>
            </w:tcBorders>
          </w:tcPr>
          <w:p w14:paraId="210A9370" w14:textId="6523265C" w:rsidR="00F9048B" w:rsidRDefault="004742F9">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2DC6FCDD" w14:textId="23260942" w:rsidR="00F9048B" w:rsidRDefault="004742F9">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45DF8792" w14:textId="316A3DE0" w:rsidR="00F9048B" w:rsidRDefault="004742F9">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2B60CB59" w14:textId="00306171" w:rsidR="00F9048B" w:rsidRDefault="004742F9" w:rsidP="00F577D2">
            <w:pPr>
              <w:spacing w:line="239" w:lineRule="auto"/>
              <w:ind w:left="103" w:right="126" w:firstLine="0"/>
              <w:rPr>
                <w:b w:val="0"/>
                <w:sz w:val="22"/>
              </w:rPr>
            </w:pPr>
            <w:r>
              <w:rPr>
                <w:b w:val="0"/>
                <w:sz w:val="22"/>
              </w:rPr>
              <w:t>In progress</w:t>
            </w:r>
          </w:p>
        </w:tc>
      </w:tr>
      <w:tr w:rsidR="00F9048B" w14:paraId="3E50D167"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655A03B2" w14:textId="77777777" w:rsidR="00F9048B" w:rsidRDefault="00F9048B" w:rsidP="00F577D2">
            <w:pPr>
              <w:ind w:left="102" w:firstLine="0"/>
              <w:rPr>
                <w:b w:val="0"/>
                <w:sz w:val="22"/>
              </w:rPr>
            </w:pPr>
            <w:r>
              <w:rPr>
                <w:b w:val="0"/>
                <w:sz w:val="22"/>
              </w:rPr>
              <w:t>22/10/20</w:t>
            </w:r>
          </w:p>
          <w:p w14:paraId="04D0051C" w14:textId="36AAAF6D" w:rsidR="00F9048B" w:rsidRDefault="00F9048B" w:rsidP="00F577D2">
            <w:pPr>
              <w:ind w:left="102" w:firstLine="0"/>
              <w:rPr>
                <w:b w:val="0"/>
                <w:sz w:val="22"/>
              </w:rPr>
            </w:pPr>
            <w:r>
              <w:rPr>
                <w:b w:val="0"/>
                <w:sz w:val="22"/>
              </w:rPr>
              <w:t>Min 19.8</w:t>
            </w:r>
          </w:p>
        </w:tc>
        <w:tc>
          <w:tcPr>
            <w:tcW w:w="3154" w:type="dxa"/>
            <w:tcBorders>
              <w:top w:val="single" w:sz="4" w:space="0" w:color="000000"/>
              <w:left w:val="single" w:sz="4" w:space="0" w:color="000000"/>
              <w:bottom w:val="single" w:sz="4" w:space="0" w:color="000000"/>
              <w:right w:val="single" w:sz="4" w:space="0" w:color="000000"/>
            </w:tcBorders>
          </w:tcPr>
          <w:p w14:paraId="3B60A32B" w14:textId="44FDDB94" w:rsidR="00F9048B" w:rsidRPr="00F9048B" w:rsidRDefault="00F9048B" w:rsidP="00D85D17">
            <w:pPr>
              <w:spacing w:after="41" w:line="238" w:lineRule="auto"/>
              <w:ind w:left="103" w:firstLine="0"/>
              <w:rPr>
                <w:b w:val="0"/>
                <w:sz w:val="22"/>
              </w:rPr>
            </w:pPr>
            <w:r>
              <w:rPr>
                <w:b w:val="0"/>
                <w:sz w:val="22"/>
              </w:rPr>
              <w:t>I</w:t>
            </w:r>
            <w:r w:rsidRPr="00F9048B">
              <w:rPr>
                <w:b w:val="0"/>
                <w:sz w:val="22"/>
              </w:rPr>
              <w:t>nformation on the Council’s land ownership be provided to a future meeting.</w:t>
            </w:r>
          </w:p>
        </w:tc>
        <w:tc>
          <w:tcPr>
            <w:tcW w:w="1709" w:type="dxa"/>
            <w:tcBorders>
              <w:top w:val="single" w:sz="4" w:space="0" w:color="000000"/>
              <w:left w:val="single" w:sz="4" w:space="0" w:color="000000"/>
              <w:bottom w:val="single" w:sz="4" w:space="0" w:color="000000"/>
              <w:right w:val="single" w:sz="4" w:space="0" w:color="000000"/>
            </w:tcBorders>
          </w:tcPr>
          <w:p w14:paraId="0560719B" w14:textId="18F7649F" w:rsidR="00F9048B" w:rsidRPr="00F9048B" w:rsidRDefault="00F9048B" w:rsidP="00F577D2">
            <w:pPr>
              <w:ind w:left="103"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5FF2F7A3" w14:textId="31BA153F" w:rsidR="00F9048B" w:rsidRDefault="00F9048B">
            <w:pPr>
              <w:ind w:left="103" w:right="10" w:firstLine="0"/>
              <w:rPr>
                <w:b w:val="0"/>
                <w:sz w:val="22"/>
              </w:rPr>
            </w:pPr>
            <w:r>
              <w:rPr>
                <w:b w:val="0"/>
                <w:sz w:val="22"/>
              </w:rPr>
              <w:t>Jonathan Noad</w:t>
            </w:r>
          </w:p>
        </w:tc>
        <w:tc>
          <w:tcPr>
            <w:tcW w:w="1445" w:type="dxa"/>
            <w:tcBorders>
              <w:top w:val="single" w:sz="4" w:space="0" w:color="000000"/>
              <w:left w:val="single" w:sz="4" w:space="0" w:color="000000"/>
              <w:bottom w:val="single" w:sz="4" w:space="0" w:color="000000"/>
              <w:right w:val="single" w:sz="4" w:space="0" w:color="000000"/>
            </w:tcBorders>
          </w:tcPr>
          <w:p w14:paraId="07130820" w14:textId="153FAA1A" w:rsidR="00F9048B" w:rsidRDefault="004742F9">
            <w:pPr>
              <w:ind w:left="103" w:firstLine="0"/>
              <w:rPr>
                <w:b w:val="0"/>
                <w:sz w:val="22"/>
              </w:rPr>
            </w:pPr>
            <w:r>
              <w:rPr>
                <w:b w:val="0"/>
                <w:sz w:val="22"/>
              </w:rPr>
              <w:t>No</w:t>
            </w:r>
          </w:p>
        </w:tc>
        <w:tc>
          <w:tcPr>
            <w:tcW w:w="1842" w:type="dxa"/>
            <w:tcBorders>
              <w:top w:val="single" w:sz="4" w:space="0" w:color="000000"/>
              <w:left w:val="single" w:sz="4" w:space="0" w:color="000000"/>
              <w:bottom w:val="single" w:sz="4" w:space="0" w:color="000000"/>
              <w:right w:val="single" w:sz="4" w:space="0" w:color="000000"/>
            </w:tcBorders>
          </w:tcPr>
          <w:p w14:paraId="002B7A49" w14:textId="7AF3E8A4" w:rsidR="00F9048B" w:rsidRDefault="004742F9">
            <w:pPr>
              <w:ind w:left="0" w:firstLine="0"/>
              <w:rPr>
                <w:b w:val="0"/>
                <w:sz w:val="22"/>
              </w:rPr>
            </w:pPr>
            <w:r>
              <w:rPr>
                <w:b w:val="0"/>
                <w:sz w:val="22"/>
              </w:rPr>
              <w:t>N/A</w:t>
            </w:r>
          </w:p>
        </w:tc>
        <w:tc>
          <w:tcPr>
            <w:tcW w:w="1573" w:type="dxa"/>
            <w:tcBorders>
              <w:top w:val="single" w:sz="4" w:space="0" w:color="000000"/>
              <w:left w:val="single" w:sz="4" w:space="0" w:color="000000"/>
              <w:bottom w:val="single" w:sz="4" w:space="0" w:color="000000"/>
              <w:right w:val="single" w:sz="4" w:space="0" w:color="000000"/>
            </w:tcBorders>
          </w:tcPr>
          <w:p w14:paraId="1EFF0103" w14:textId="2EC8D80B" w:rsidR="00F9048B" w:rsidRDefault="004742F9">
            <w:pPr>
              <w:ind w:left="1" w:firstLine="0"/>
              <w:rPr>
                <w:b w:val="0"/>
                <w:sz w:val="22"/>
              </w:rPr>
            </w:pPr>
            <w:r>
              <w:rPr>
                <w:b w:val="0"/>
                <w:sz w:val="22"/>
              </w:rPr>
              <w:t>N/A</w:t>
            </w:r>
          </w:p>
        </w:tc>
        <w:tc>
          <w:tcPr>
            <w:tcW w:w="3517" w:type="dxa"/>
            <w:tcBorders>
              <w:top w:val="single" w:sz="4" w:space="0" w:color="000000"/>
              <w:left w:val="single" w:sz="4" w:space="0" w:color="000000"/>
              <w:bottom w:val="single" w:sz="4" w:space="0" w:color="000000"/>
              <w:right w:val="single" w:sz="4" w:space="0" w:color="000000"/>
            </w:tcBorders>
          </w:tcPr>
          <w:p w14:paraId="37D6964D" w14:textId="6C3FCB26" w:rsidR="00F9048B" w:rsidRDefault="004742F9" w:rsidP="00F577D2">
            <w:pPr>
              <w:spacing w:line="239" w:lineRule="auto"/>
              <w:ind w:left="103" w:right="126" w:firstLine="0"/>
              <w:rPr>
                <w:b w:val="0"/>
                <w:sz w:val="22"/>
              </w:rPr>
            </w:pPr>
            <w:r>
              <w:rPr>
                <w:b w:val="0"/>
                <w:sz w:val="22"/>
              </w:rPr>
              <w:t>Further clarification sought on what was requested by the committee. Further update will be provided</w:t>
            </w:r>
            <w:bookmarkStart w:id="0" w:name="_GoBack"/>
            <w:bookmarkEnd w:id="0"/>
            <w:r>
              <w:rPr>
                <w:b w:val="0"/>
                <w:sz w:val="22"/>
              </w:rPr>
              <w:t xml:space="preserve"> to a later meeting. </w:t>
            </w:r>
          </w:p>
        </w:tc>
      </w:tr>
      <w:tr w:rsidR="00F9048B" w14:paraId="06517687" w14:textId="77777777" w:rsidTr="00F577D2">
        <w:trPr>
          <w:trHeight w:val="1431"/>
        </w:trPr>
        <w:tc>
          <w:tcPr>
            <w:tcW w:w="1125" w:type="dxa"/>
            <w:tcBorders>
              <w:top w:val="single" w:sz="4" w:space="0" w:color="000000"/>
              <w:left w:val="single" w:sz="4" w:space="0" w:color="000000"/>
              <w:bottom w:val="single" w:sz="4" w:space="0" w:color="000000"/>
              <w:right w:val="single" w:sz="4" w:space="0" w:color="000000"/>
            </w:tcBorders>
          </w:tcPr>
          <w:p w14:paraId="5CF566EA" w14:textId="77DF180F" w:rsidR="00F9048B" w:rsidRDefault="00F9048B" w:rsidP="00F577D2">
            <w:pPr>
              <w:ind w:left="102" w:firstLine="0"/>
              <w:rPr>
                <w:b w:val="0"/>
                <w:sz w:val="22"/>
              </w:rPr>
            </w:pPr>
            <w:r>
              <w:rPr>
                <w:b w:val="0"/>
                <w:sz w:val="22"/>
              </w:rPr>
              <w:t>22/10/20</w:t>
            </w:r>
          </w:p>
          <w:p w14:paraId="1A805B19" w14:textId="04160CCA" w:rsidR="00F9048B" w:rsidRDefault="00F9048B" w:rsidP="00F577D2">
            <w:pPr>
              <w:ind w:left="102" w:firstLine="0"/>
              <w:rPr>
                <w:b w:val="0"/>
                <w:sz w:val="22"/>
              </w:rPr>
            </w:pPr>
            <w:r>
              <w:rPr>
                <w:b w:val="0"/>
                <w:sz w:val="22"/>
              </w:rPr>
              <w:t>Min 21.2</w:t>
            </w:r>
          </w:p>
        </w:tc>
        <w:tc>
          <w:tcPr>
            <w:tcW w:w="3154" w:type="dxa"/>
            <w:tcBorders>
              <w:top w:val="single" w:sz="4" w:space="0" w:color="000000"/>
              <w:left w:val="single" w:sz="4" w:space="0" w:color="000000"/>
              <w:bottom w:val="single" w:sz="4" w:space="0" w:color="000000"/>
              <w:right w:val="single" w:sz="4" w:space="0" w:color="000000"/>
            </w:tcBorders>
          </w:tcPr>
          <w:p w14:paraId="4933860E" w14:textId="38CC9D74" w:rsidR="00F9048B" w:rsidRPr="00F9048B" w:rsidRDefault="00F9048B" w:rsidP="00D85D17">
            <w:pPr>
              <w:spacing w:after="41" w:line="238" w:lineRule="auto"/>
              <w:ind w:left="103" w:firstLine="0"/>
              <w:rPr>
                <w:b w:val="0"/>
                <w:sz w:val="22"/>
              </w:rPr>
            </w:pPr>
            <w:r w:rsidRPr="00F9048B">
              <w:rPr>
                <w:b w:val="0"/>
                <w:sz w:val="22"/>
              </w:rPr>
              <w:t xml:space="preserve">Details of car parking arrangements be included in the Worden Hall project update at the next meeting. </w:t>
            </w:r>
          </w:p>
        </w:tc>
        <w:tc>
          <w:tcPr>
            <w:tcW w:w="1709" w:type="dxa"/>
            <w:tcBorders>
              <w:top w:val="single" w:sz="4" w:space="0" w:color="000000"/>
              <w:left w:val="single" w:sz="4" w:space="0" w:color="000000"/>
              <w:bottom w:val="single" w:sz="4" w:space="0" w:color="000000"/>
              <w:right w:val="single" w:sz="4" w:space="0" w:color="000000"/>
            </w:tcBorders>
          </w:tcPr>
          <w:p w14:paraId="58AA94DC" w14:textId="67283964" w:rsidR="00F9048B" w:rsidRDefault="00F9048B" w:rsidP="00F577D2">
            <w:pPr>
              <w:ind w:left="103"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14:paraId="231DAA98" w14:textId="62E9E039" w:rsidR="00F9048B" w:rsidRDefault="00F9048B">
            <w:pPr>
              <w:ind w:left="103" w:right="10" w:firstLine="0"/>
              <w:rPr>
                <w:b w:val="0"/>
                <w:sz w:val="22"/>
              </w:rPr>
            </w:pPr>
            <w:r>
              <w:rPr>
                <w:b w:val="0"/>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14:paraId="4426478F" w14:textId="12D9DF6B" w:rsidR="00F9048B" w:rsidRDefault="00F971A2">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14:paraId="0B941796" w14:textId="411F9FC1" w:rsidR="00F9048B" w:rsidRDefault="00F971A2">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14:paraId="4B5998C7" w14:textId="45C4C1FB" w:rsidR="00F9048B" w:rsidRDefault="00F971A2">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14:paraId="4746E87A" w14:textId="1001D6CE" w:rsidR="00F9048B" w:rsidRDefault="00F971A2" w:rsidP="00F577D2">
            <w:pPr>
              <w:spacing w:line="239" w:lineRule="auto"/>
              <w:ind w:left="103" w:right="126" w:firstLine="0"/>
              <w:rPr>
                <w:b w:val="0"/>
                <w:sz w:val="22"/>
              </w:rPr>
            </w:pPr>
            <w:r>
              <w:rPr>
                <w:b w:val="0"/>
                <w:sz w:val="22"/>
              </w:rPr>
              <w:t>A revised plan of car-parking has been developed following consultation with Planning.</w:t>
            </w:r>
            <w:r w:rsidR="00A14D43">
              <w:rPr>
                <w:b w:val="0"/>
                <w:sz w:val="22"/>
              </w:rPr>
              <w:t xml:space="preserve"> </w:t>
            </w:r>
            <w:r>
              <w:rPr>
                <w:b w:val="0"/>
                <w:sz w:val="22"/>
              </w:rPr>
              <w:t>This will involve a car park extension</w:t>
            </w:r>
            <w:r w:rsidR="00A14D43">
              <w:rPr>
                <w:b w:val="0"/>
                <w:sz w:val="22"/>
              </w:rPr>
              <w:t xml:space="preserve"> rather than a new </w:t>
            </w:r>
            <w:proofErr w:type="gramStart"/>
            <w:r w:rsidR="00A14D43">
              <w:rPr>
                <w:b w:val="0"/>
                <w:sz w:val="22"/>
              </w:rPr>
              <w:t>carpark .This</w:t>
            </w:r>
            <w:proofErr w:type="gramEnd"/>
            <w:r w:rsidR="00A14D43">
              <w:rPr>
                <w:b w:val="0"/>
                <w:sz w:val="22"/>
              </w:rPr>
              <w:t xml:space="preserve"> will form part of the planning application that will go in in early December</w:t>
            </w:r>
          </w:p>
        </w:tc>
      </w:tr>
    </w:tbl>
    <w:p w14:paraId="7D6CC67A" w14:textId="77777777" w:rsidR="00F577D2" w:rsidRPr="004728FB" w:rsidRDefault="00F577D2" w:rsidP="00F577D2">
      <w:pPr>
        <w:ind w:left="0" w:firstLine="0"/>
      </w:pPr>
    </w:p>
    <w:sectPr w:rsidR="00F577D2" w:rsidRPr="004728FB">
      <w:headerReference w:type="even" r:id="rId7"/>
      <w:headerReference w:type="default" r:id="rId8"/>
      <w:footerReference w:type="default" r:id="rId9"/>
      <w:headerReference w:type="first" r:id="rId10"/>
      <w:pgSz w:w="16841" w:h="11911" w:orient="landscape"/>
      <w:pgMar w:top="993" w:right="8834" w:bottom="322" w:left="341" w:header="1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C688" w14:textId="77777777" w:rsidR="00F577D2" w:rsidRDefault="00F577D2">
      <w:pPr>
        <w:spacing w:line="240" w:lineRule="auto"/>
      </w:pPr>
      <w:r>
        <w:separator/>
      </w:r>
    </w:p>
  </w:endnote>
  <w:endnote w:type="continuationSeparator" w:id="0">
    <w:p w14:paraId="7D6CC68A" w14:textId="77777777" w:rsidR="00F577D2" w:rsidRDefault="00F577D2">
      <w:pPr>
        <w:spacing w:line="240" w:lineRule="auto"/>
      </w:pPr>
      <w:r>
        <w:continuationSeparator/>
      </w:r>
    </w:p>
  </w:endnote>
  <w:endnote w:type="continuationNotice" w:id="1">
    <w:p w14:paraId="7BF04001" w14:textId="77777777" w:rsidR="007A0157" w:rsidRDefault="007A0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4D53" w14:textId="77777777" w:rsidR="007A0157" w:rsidRDefault="007A0157" w:rsidP="00AF5388">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C684" w14:textId="77777777" w:rsidR="00F577D2" w:rsidRDefault="00F577D2">
      <w:pPr>
        <w:spacing w:line="240" w:lineRule="auto"/>
      </w:pPr>
      <w:r>
        <w:separator/>
      </w:r>
    </w:p>
  </w:footnote>
  <w:footnote w:type="continuationSeparator" w:id="0">
    <w:p w14:paraId="7D6CC686" w14:textId="77777777" w:rsidR="00F577D2" w:rsidRDefault="00F577D2">
      <w:pPr>
        <w:spacing w:line="240" w:lineRule="auto"/>
      </w:pPr>
      <w:r>
        <w:continuationSeparator/>
      </w:r>
    </w:p>
  </w:footnote>
  <w:footnote w:type="continuationNotice" w:id="1">
    <w:p w14:paraId="3C4EEB54" w14:textId="77777777" w:rsidR="007A0157" w:rsidRDefault="007A01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B" w14:textId="77777777" w:rsidR="00F577D2" w:rsidRDefault="00F577D2">
    <w:pPr>
      <w:spacing w:after="396"/>
      <w:ind w:left="0" w:firstLine="0"/>
    </w:pPr>
    <w:r>
      <w:rPr>
        <w:b w:val="0"/>
        <w:sz w:val="20"/>
      </w:rPr>
      <w:t xml:space="preserve"> </w:t>
    </w:r>
  </w:p>
  <w:p w14:paraId="7D6CC67C" w14:textId="77777777" w:rsidR="00F577D2" w:rsidRDefault="00F577D2">
    <w:pPr>
      <w:ind w:left="106" w:firstLine="0"/>
    </w:pPr>
    <w:r>
      <w:t xml:space="preserve">Scrutiny Committee </w:t>
    </w:r>
  </w:p>
  <w:p w14:paraId="7D6CC67D"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7D6CC684" wp14:editId="7D6CC685">
              <wp:simplePos x="0" y="0"/>
              <wp:positionH relativeFrom="page">
                <wp:posOffset>9429750</wp:posOffset>
              </wp:positionH>
              <wp:positionV relativeFrom="page">
                <wp:posOffset>171450</wp:posOffset>
              </wp:positionV>
              <wp:extent cx="905904" cy="660400"/>
              <wp:effectExtent l="0" t="0" r="0" b="0"/>
              <wp:wrapNone/>
              <wp:docPr id="12761" name="Group 12761"/>
              <wp:cNvGraphicFramePr/>
              <a:graphic xmlns:a="http://schemas.openxmlformats.org/drawingml/2006/main">
                <a:graphicData uri="http://schemas.microsoft.com/office/word/2010/wordprocessingGroup">
                  <wpg:wgp>
                    <wpg:cNvGrpSpPr/>
                    <wpg:grpSpPr>
                      <a:xfrm>
                        <a:off x="0" y="0"/>
                        <a:ext cx="905904" cy="660400"/>
                        <a:chOff x="0" y="0"/>
                        <a:chExt cx="905904" cy="660400"/>
                      </a:xfrm>
                    </wpg:grpSpPr>
                    <pic:pic xmlns:pic="http://schemas.openxmlformats.org/drawingml/2006/picture">
                      <pic:nvPicPr>
                        <pic:cNvPr id="12762" name="Picture 12762"/>
                        <pic:cNvPicPr/>
                      </pic:nvPicPr>
                      <pic:blipFill>
                        <a:blip r:embed="rId1"/>
                        <a:stretch>
                          <a:fillRect/>
                        </a:stretch>
                      </pic:blipFill>
                      <pic:spPr>
                        <a:xfrm>
                          <a:off x="0" y="0"/>
                          <a:ext cx="905904" cy="660400"/>
                        </a:xfrm>
                        <a:prstGeom prst="rect">
                          <a:avLst/>
                        </a:prstGeom>
                      </pic:spPr>
                    </pic:pic>
                  </wpg:wgp>
                </a:graphicData>
              </a:graphic>
            </wp:anchor>
          </w:drawing>
        </mc:Choice>
        <mc:Fallback>
          <w:pict>
            <v:group id="Group 12761" o:spid="_x0000_s2049" style="width:71.35pt;height:52pt;margin-top:13.5pt;margin-left:742.5pt;mso-position-horizontal-relative:page;mso-position-vertical-relative:page;position:absolute;z-index:-251657216" coordsize="9059,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2" o:spid="_x0000_s2050" type="#_x0000_t75" style="width:9059;height:6604;mso-wrap-style:square;position:absolute;visibility:visible">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7E" w14:textId="77777777" w:rsidR="00F577D2" w:rsidRDefault="00F577D2">
    <w:pPr>
      <w:spacing w:after="396"/>
      <w:ind w:left="0" w:firstLine="0"/>
    </w:pPr>
    <w:r>
      <w:rPr>
        <w:b w:val="0"/>
        <w:sz w:val="20"/>
      </w:rPr>
      <w:t xml:space="preserve"> </w:t>
    </w:r>
  </w:p>
  <w:p w14:paraId="7D6CC67F" w14:textId="77777777" w:rsidR="00F577D2" w:rsidRDefault="00F577D2">
    <w:pPr>
      <w:ind w:left="106" w:firstLine="0"/>
    </w:pPr>
    <w:r>
      <w:rPr>
        <w:noProof/>
      </w:rPr>
      <w:drawing>
        <wp:anchor distT="0" distB="0" distL="114300" distR="114300" simplePos="0" relativeHeight="251660288" behindDoc="0" locked="0" layoutInCell="1" allowOverlap="0" wp14:anchorId="7D6CC686" wp14:editId="7D6CC687">
          <wp:simplePos x="0" y="0"/>
          <wp:positionH relativeFrom="page">
            <wp:posOffset>9429750</wp:posOffset>
          </wp:positionH>
          <wp:positionV relativeFrom="page">
            <wp:posOffset>171450</wp:posOffset>
          </wp:positionV>
          <wp:extent cx="905904" cy="660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4389360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0"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7D6CC688" wp14:editId="7D6CC689">
              <wp:simplePos x="0" y="0"/>
              <wp:positionH relativeFrom="page">
                <wp:posOffset>0</wp:posOffset>
              </wp:positionH>
              <wp:positionV relativeFrom="page">
                <wp:posOffset>0</wp:posOffset>
              </wp:positionV>
              <wp:extent cx="1" cy="1"/>
              <wp:effectExtent l="0" t="0" r="0" b="0"/>
              <wp:wrapNone/>
              <wp:docPr id="12750" name="Group 127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681" w14:textId="77777777" w:rsidR="00F577D2" w:rsidRDefault="00F577D2">
    <w:pPr>
      <w:spacing w:after="396"/>
      <w:ind w:left="0" w:firstLine="0"/>
    </w:pPr>
    <w:r>
      <w:rPr>
        <w:b w:val="0"/>
        <w:sz w:val="20"/>
      </w:rPr>
      <w:t xml:space="preserve"> </w:t>
    </w:r>
  </w:p>
  <w:p w14:paraId="7D6CC682" w14:textId="77777777" w:rsidR="00F577D2" w:rsidRDefault="00F577D2">
    <w:pPr>
      <w:ind w:left="106" w:firstLine="0"/>
    </w:pPr>
    <w:r>
      <w:rPr>
        <w:noProof/>
      </w:rPr>
      <w:drawing>
        <wp:anchor distT="0" distB="0" distL="114300" distR="114300" simplePos="0" relativeHeight="251662336" behindDoc="0" locked="0" layoutInCell="1" allowOverlap="0" wp14:anchorId="7D6CC68A" wp14:editId="7D6CC68B">
          <wp:simplePos x="0" y="0"/>
          <wp:positionH relativeFrom="page">
            <wp:posOffset>9429750</wp:posOffset>
          </wp:positionH>
          <wp:positionV relativeFrom="page">
            <wp:posOffset>171450</wp:posOffset>
          </wp:positionV>
          <wp:extent cx="905904"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3353194"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14:paraId="7D6CC683" w14:textId="77777777" w:rsidR="00F577D2" w:rsidRDefault="00F577D2">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7D6CC68C" wp14:editId="7D6CC68D">
              <wp:simplePos x="0" y="0"/>
              <wp:positionH relativeFrom="page">
                <wp:posOffset>0</wp:posOffset>
              </wp:positionH>
              <wp:positionV relativeFrom="page">
                <wp:posOffset>0</wp:posOffset>
              </wp:positionV>
              <wp:extent cx="1" cy="1"/>
              <wp:effectExtent l="0" t="0" r="0" b="0"/>
              <wp:wrapNone/>
              <wp:docPr id="12736" name="Group 1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98"/>
    <w:multiLevelType w:val="hybridMultilevel"/>
    <w:tmpl w:val="C1B6DB42"/>
    <w:lvl w:ilvl="0" w:tplc="5A889F8E">
      <w:start w:val="1"/>
      <w:numFmt w:val="decimal"/>
      <w:lvlText w:val="%1."/>
      <w:lvlJc w:val="left"/>
      <w:pPr>
        <w:ind w:left="720" w:hanging="360"/>
      </w:pPr>
    </w:lvl>
    <w:lvl w:ilvl="1" w:tplc="8B62A39C">
      <w:start w:val="1"/>
      <w:numFmt w:val="lowerLetter"/>
      <w:lvlText w:val="%2."/>
      <w:lvlJc w:val="left"/>
      <w:pPr>
        <w:ind w:left="1440" w:hanging="360"/>
      </w:pPr>
    </w:lvl>
    <w:lvl w:ilvl="2" w:tplc="4718E058">
      <w:start w:val="1"/>
      <w:numFmt w:val="lowerRoman"/>
      <w:lvlText w:val="%3."/>
      <w:lvlJc w:val="right"/>
      <w:pPr>
        <w:ind w:left="2160" w:hanging="180"/>
      </w:pPr>
    </w:lvl>
    <w:lvl w:ilvl="3" w:tplc="33025E68">
      <w:start w:val="1"/>
      <w:numFmt w:val="decimal"/>
      <w:lvlText w:val="%4."/>
      <w:lvlJc w:val="left"/>
      <w:pPr>
        <w:ind w:left="2880" w:hanging="360"/>
      </w:pPr>
    </w:lvl>
    <w:lvl w:ilvl="4" w:tplc="1C9E5E38">
      <w:start w:val="1"/>
      <w:numFmt w:val="lowerLetter"/>
      <w:lvlText w:val="%5."/>
      <w:lvlJc w:val="left"/>
      <w:pPr>
        <w:ind w:left="3600" w:hanging="360"/>
      </w:pPr>
    </w:lvl>
    <w:lvl w:ilvl="5" w:tplc="22129242">
      <w:start w:val="1"/>
      <w:numFmt w:val="lowerRoman"/>
      <w:lvlText w:val="%6."/>
      <w:lvlJc w:val="right"/>
      <w:pPr>
        <w:ind w:left="4320" w:hanging="180"/>
      </w:pPr>
    </w:lvl>
    <w:lvl w:ilvl="6" w:tplc="7D045E70">
      <w:start w:val="1"/>
      <w:numFmt w:val="decimal"/>
      <w:lvlText w:val="%7."/>
      <w:lvlJc w:val="left"/>
      <w:pPr>
        <w:ind w:left="5040" w:hanging="360"/>
      </w:pPr>
    </w:lvl>
    <w:lvl w:ilvl="7" w:tplc="7D64C332">
      <w:start w:val="1"/>
      <w:numFmt w:val="lowerLetter"/>
      <w:lvlText w:val="%8."/>
      <w:lvlJc w:val="left"/>
      <w:pPr>
        <w:ind w:left="5760" w:hanging="360"/>
      </w:pPr>
    </w:lvl>
    <w:lvl w:ilvl="8" w:tplc="DE24AF0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4E"/>
    <w:rsid w:val="000B5270"/>
    <w:rsid w:val="0018446D"/>
    <w:rsid w:val="0018734E"/>
    <w:rsid w:val="002F6EE8"/>
    <w:rsid w:val="00367B60"/>
    <w:rsid w:val="004742F9"/>
    <w:rsid w:val="00492677"/>
    <w:rsid w:val="004E4FF8"/>
    <w:rsid w:val="00677883"/>
    <w:rsid w:val="007A0157"/>
    <w:rsid w:val="007A127D"/>
    <w:rsid w:val="007C387F"/>
    <w:rsid w:val="007D53C8"/>
    <w:rsid w:val="00833731"/>
    <w:rsid w:val="008F376E"/>
    <w:rsid w:val="009D1B00"/>
    <w:rsid w:val="00A14D43"/>
    <w:rsid w:val="00A92E8D"/>
    <w:rsid w:val="00AF5388"/>
    <w:rsid w:val="00B44151"/>
    <w:rsid w:val="00C12664"/>
    <w:rsid w:val="00C300E0"/>
    <w:rsid w:val="00D85D17"/>
    <w:rsid w:val="00E4781C"/>
    <w:rsid w:val="00F577D2"/>
    <w:rsid w:val="00F9048B"/>
    <w:rsid w:val="00F971A2"/>
    <w:rsid w:val="00FE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C5BB"/>
  <w15:docId w15:val="{625D4514-6EC6-4A93-B2CB-ACEDEDE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6"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28FB"/>
    <w:pPr>
      <w:spacing w:line="240" w:lineRule="auto"/>
      <w:ind w:left="720" w:firstLine="0"/>
      <w:contextualSpacing/>
    </w:pPr>
    <w:rPr>
      <w:rFonts w:eastAsia="Times New Roman" w:cs="Times New Roman"/>
      <w:b w:val="0"/>
      <w:color w:val="auto"/>
      <w:szCs w:val="24"/>
    </w:rPr>
  </w:style>
  <w:style w:type="paragraph" w:styleId="Header">
    <w:name w:val="header"/>
    <w:basedOn w:val="Normal"/>
    <w:link w:val="HeaderChar"/>
    <w:uiPriority w:val="99"/>
    <w:semiHidden/>
    <w:unhideWhenUsed/>
    <w:rsid w:val="007A015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0157"/>
    <w:rPr>
      <w:rFonts w:ascii="Arial" w:eastAsia="Arial" w:hAnsi="Arial" w:cs="Arial"/>
      <w:b/>
      <w:color w:val="000000"/>
      <w:sz w:val="24"/>
    </w:rPr>
  </w:style>
  <w:style w:type="paragraph" w:styleId="Footer">
    <w:name w:val="footer"/>
    <w:basedOn w:val="Normal"/>
    <w:link w:val="FooterChar"/>
    <w:uiPriority w:val="99"/>
    <w:unhideWhenUsed/>
    <w:rsid w:val="007A0157"/>
    <w:pPr>
      <w:tabs>
        <w:tab w:val="center" w:pos="4513"/>
        <w:tab w:val="right" w:pos="9026"/>
      </w:tabs>
      <w:spacing w:line="240" w:lineRule="auto"/>
    </w:pPr>
  </w:style>
  <w:style w:type="character" w:customStyle="1" w:styleId="FooterChar">
    <w:name w:val="Footer Char"/>
    <w:basedOn w:val="DefaultParagraphFont"/>
    <w:link w:val="Footer"/>
    <w:uiPriority w:val="99"/>
    <w:rsid w:val="007A0157"/>
    <w:rPr>
      <w:rFonts w:ascii="Arial" w:eastAsia="Arial" w:hAnsi="Arial" w:cs="Arial"/>
      <w:b/>
      <w:color w:val="000000"/>
      <w:sz w:val="24"/>
    </w:rPr>
  </w:style>
  <w:style w:type="paragraph" w:styleId="BalloonText">
    <w:name w:val="Balloon Text"/>
    <w:basedOn w:val="Normal"/>
    <w:link w:val="BalloonTextChar"/>
    <w:uiPriority w:val="99"/>
    <w:semiHidden/>
    <w:unhideWhenUsed/>
    <w:rsid w:val="007A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57"/>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Lynch, Charlotte</cp:lastModifiedBy>
  <cp:revision>6</cp:revision>
  <dcterms:created xsi:type="dcterms:W3CDTF">2020-11-09T15:29:00Z</dcterms:created>
  <dcterms:modified xsi:type="dcterms:W3CDTF">2021-01-04T14:23:00Z</dcterms:modified>
</cp:coreProperties>
</file>